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2310" w14:textId="58CCF9C4" w:rsidR="00BD15A4" w:rsidRDefault="00BD15A4" w:rsidP="00BD15A4">
      <w:pPr>
        <w:jc w:val="center"/>
        <w:rPr>
          <w:rFonts w:ascii="Book Antiqua" w:hAnsi="Book Antiqua"/>
          <w:b/>
          <w:bCs/>
          <w:sz w:val="48"/>
          <w:szCs w:val="48"/>
        </w:rPr>
      </w:pPr>
      <w:bookmarkStart w:id="0" w:name="_Toc143489067"/>
    </w:p>
    <w:p w14:paraId="01A10BB6" w14:textId="5BC6EE40" w:rsidR="00BD15A4" w:rsidRDefault="00934CD3" w:rsidP="00BD15A4">
      <w:pPr>
        <w:jc w:val="both"/>
        <w:rPr>
          <w:rFonts w:ascii="Book Antiqua" w:hAnsi="Book Antiqua"/>
          <w:b/>
          <w:bCs/>
          <w:sz w:val="48"/>
          <w:szCs w:val="48"/>
        </w:rPr>
      </w:pPr>
      <w:r>
        <w:rPr>
          <w:noProof/>
        </w:rPr>
        <w:drawing>
          <wp:anchor distT="0" distB="0" distL="114300" distR="114300" simplePos="0" relativeHeight="251660288" behindDoc="0" locked="0" layoutInCell="1" allowOverlap="1" wp14:anchorId="2314EF0F" wp14:editId="6298C77E">
            <wp:simplePos x="0" y="0"/>
            <wp:positionH relativeFrom="margin">
              <wp:align>center</wp:align>
            </wp:positionH>
            <wp:positionV relativeFrom="paragraph">
              <wp:posOffset>69850</wp:posOffset>
            </wp:positionV>
            <wp:extent cx="2995930" cy="1543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95930" cy="1543050"/>
                    </a:xfrm>
                    <a:prstGeom prst="rect">
                      <a:avLst/>
                    </a:prstGeom>
                  </pic:spPr>
                </pic:pic>
              </a:graphicData>
            </a:graphic>
            <wp14:sizeRelH relativeFrom="margin">
              <wp14:pctWidth>0</wp14:pctWidth>
            </wp14:sizeRelH>
            <wp14:sizeRelV relativeFrom="margin">
              <wp14:pctHeight>0</wp14:pctHeight>
            </wp14:sizeRelV>
          </wp:anchor>
        </w:drawing>
      </w:r>
    </w:p>
    <w:p w14:paraId="36C8F85F" w14:textId="2FE7697F" w:rsidR="00662B34" w:rsidRDefault="00662B34" w:rsidP="00BD15A4">
      <w:pPr>
        <w:jc w:val="both"/>
        <w:rPr>
          <w:rFonts w:ascii="Book Antiqua" w:hAnsi="Book Antiqua"/>
          <w:b/>
          <w:bCs/>
          <w:sz w:val="48"/>
          <w:szCs w:val="48"/>
        </w:rPr>
      </w:pPr>
    </w:p>
    <w:p w14:paraId="6182E21C" w14:textId="752940AF" w:rsidR="00662B34" w:rsidRDefault="00662B34" w:rsidP="00BD15A4">
      <w:pPr>
        <w:jc w:val="both"/>
        <w:rPr>
          <w:rFonts w:ascii="Book Antiqua" w:hAnsi="Book Antiqua"/>
          <w:b/>
          <w:bCs/>
          <w:sz w:val="48"/>
          <w:szCs w:val="48"/>
        </w:rPr>
      </w:pPr>
    </w:p>
    <w:p w14:paraId="4AA364B9" w14:textId="77777777" w:rsidR="00662B34" w:rsidRDefault="00662B34" w:rsidP="00BD15A4">
      <w:pPr>
        <w:jc w:val="both"/>
        <w:rPr>
          <w:rFonts w:ascii="Book Antiqua" w:hAnsi="Book Antiqua"/>
          <w:b/>
          <w:bCs/>
          <w:sz w:val="48"/>
          <w:szCs w:val="48"/>
        </w:rPr>
      </w:pPr>
    </w:p>
    <w:p w14:paraId="1A4AF200" w14:textId="77777777" w:rsidR="00BE0323" w:rsidRDefault="00BE0323" w:rsidP="00BD15A4">
      <w:pPr>
        <w:jc w:val="both"/>
        <w:rPr>
          <w:rFonts w:ascii="Book Antiqua" w:hAnsi="Book Antiqua"/>
          <w:b/>
          <w:bCs/>
          <w:sz w:val="48"/>
          <w:szCs w:val="48"/>
        </w:rPr>
      </w:pPr>
    </w:p>
    <w:p w14:paraId="4832BC46" w14:textId="06E25F81" w:rsidR="00BD15A4" w:rsidRPr="00B87A86" w:rsidRDefault="00A500B7" w:rsidP="00BD15A4">
      <w:pPr>
        <w:pStyle w:val="BodyText"/>
        <w:jc w:val="center"/>
        <w:rPr>
          <w:b/>
          <w:sz w:val="36"/>
          <w:szCs w:val="36"/>
        </w:rPr>
      </w:pPr>
      <w:r>
        <w:rPr>
          <w:b/>
          <w:sz w:val="36"/>
          <w:szCs w:val="36"/>
        </w:rPr>
        <w:t>CHARTER TOWNSHIP OF CHOCOLAY</w:t>
      </w:r>
    </w:p>
    <w:p w14:paraId="5D6D9957" w14:textId="729D3C83" w:rsidR="00BD15A4" w:rsidRPr="00B87A86" w:rsidRDefault="00BD15A4" w:rsidP="00BD15A4">
      <w:pPr>
        <w:pStyle w:val="Heading1"/>
        <w:tabs>
          <w:tab w:val="clear" w:pos="4680"/>
        </w:tabs>
        <w:rPr>
          <w:rFonts w:ascii="Times New Roman" w:hAnsi="Times New Roman"/>
          <w:sz w:val="36"/>
          <w:szCs w:val="36"/>
        </w:rPr>
      </w:pPr>
      <w:r w:rsidRPr="00B87A86">
        <w:rPr>
          <w:rFonts w:ascii="Times New Roman" w:hAnsi="Times New Roman"/>
          <w:sz w:val="36"/>
          <w:szCs w:val="36"/>
        </w:rPr>
        <w:t>R</w:t>
      </w:r>
      <w:r w:rsidR="00C97272">
        <w:rPr>
          <w:rFonts w:ascii="Times New Roman" w:hAnsi="Times New Roman"/>
          <w:sz w:val="36"/>
          <w:szCs w:val="36"/>
        </w:rPr>
        <w:t xml:space="preserve">equest for </w:t>
      </w:r>
      <w:r w:rsidR="000B7A46">
        <w:rPr>
          <w:rFonts w:ascii="Times New Roman" w:hAnsi="Times New Roman"/>
          <w:sz w:val="36"/>
          <w:szCs w:val="36"/>
        </w:rPr>
        <w:t>Proposal #</w:t>
      </w:r>
      <w:r w:rsidR="00F3635E">
        <w:rPr>
          <w:rFonts w:ascii="Times New Roman" w:hAnsi="Times New Roman"/>
          <w:sz w:val="36"/>
          <w:szCs w:val="36"/>
        </w:rPr>
        <w:t>202</w:t>
      </w:r>
      <w:r w:rsidR="00961BDC">
        <w:rPr>
          <w:rFonts w:ascii="Times New Roman" w:hAnsi="Times New Roman"/>
          <w:sz w:val="36"/>
          <w:szCs w:val="36"/>
        </w:rPr>
        <w:t>3</w:t>
      </w:r>
      <w:r w:rsidR="00F1038E">
        <w:rPr>
          <w:rFonts w:ascii="Times New Roman" w:hAnsi="Times New Roman"/>
          <w:sz w:val="36"/>
          <w:szCs w:val="36"/>
        </w:rPr>
        <w:t>-0</w:t>
      </w:r>
      <w:r w:rsidR="00856DDC">
        <w:rPr>
          <w:rFonts w:ascii="Times New Roman" w:hAnsi="Times New Roman"/>
          <w:sz w:val="36"/>
          <w:szCs w:val="36"/>
        </w:rPr>
        <w:t>2</w:t>
      </w:r>
    </w:p>
    <w:p w14:paraId="50A080E9" w14:textId="025E4966" w:rsidR="00BD15A4" w:rsidRDefault="000B7A46" w:rsidP="00BD15A4">
      <w:pPr>
        <w:jc w:val="center"/>
        <w:rPr>
          <w:b/>
          <w:bCs/>
          <w:sz w:val="36"/>
          <w:szCs w:val="36"/>
        </w:rPr>
      </w:pPr>
      <w:r>
        <w:rPr>
          <w:b/>
          <w:bCs/>
          <w:sz w:val="36"/>
          <w:szCs w:val="36"/>
        </w:rPr>
        <w:t>For</w:t>
      </w:r>
      <w:r w:rsidR="00BD15A4" w:rsidRPr="00B87A86">
        <w:rPr>
          <w:b/>
          <w:bCs/>
          <w:sz w:val="36"/>
          <w:szCs w:val="36"/>
        </w:rPr>
        <w:t>:</w:t>
      </w:r>
    </w:p>
    <w:p w14:paraId="387E5079" w14:textId="33E56AD1" w:rsidR="00BD15A4" w:rsidRDefault="0079799A" w:rsidP="00BD15A4">
      <w:pPr>
        <w:jc w:val="center"/>
        <w:rPr>
          <w:b/>
          <w:bCs/>
          <w:sz w:val="36"/>
          <w:szCs w:val="36"/>
        </w:rPr>
      </w:pPr>
      <w:r>
        <w:rPr>
          <w:b/>
          <w:bCs/>
          <w:sz w:val="36"/>
          <w:szCs w:val="36"/>
        </w:rPr>
        <w:t>Beaver Grove Pavilion Roof Replacement</w:t>
      </w:r>
    </w:p>
    <w:p w14:paraId="60E20606" w14:textId="77777777" w:rsidR="00BE0323" w:rsidRPr="00B87A86" w:rsidRDefault="00BE0323" w:rsidP="00BD15A4">
      <w:pPr>
        <w:jc w:val="center"/>
        <w:rPr>
          <w:b/>
          <w:bCs/>
          <w:sz w:val="48"/>
          <w:szCs w:val="48"/>
        </w:rPr>
      </w:pPr>
    </w:p>
    <w:p w14:paraId="5A0E0CBD" w14:textId="6B04816D" w:rsidR="00BD15A4" w:rsidRPr="00B87A86" w:rsidRDefault="00F10F44" w:rsidP="00BD15A4">
      <w:pPr>
        <w:spacing w:line="72" w:lineRule="exact"/>
        <w:jc w:val="center"/>
      </w:pPr>
      <w:r>
        <w:rPr>
          <w:noProof/>
        </w:rPr>
        <mc:AlternateContent>
          <mc:Choice Requires="wps">
            <w:drawing>
              <wp:anchor distT="0" distB="0" distL="114300" distR="114300" simplePos="0" relativeHeight="251658240" behindDoc="1" locked="1" layoutInCell="0" allowOverlap="1" wp14:anchorId="74C40CD9" wp14:editId="2CA25786">
                <wp:simplePos x="0" y="0"/>
                <wp:positionH relativeFrom="page">
                  <wp:posOffset>914400</wp:posOffset>
                </wp:positionH>
                <wp:positionV relativeFrom="paragraph">
                  <wp:posOffset>0</wp:posOffset>
                </wp:positionV>
                <wp:extent cx="5943600" cy="457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8135" id="Rectangle 2" o:spid="_x0000_s1026" style="position:absolute;margin-left:1in;margin-top:0;width:468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" o:allowincell="f" fillcolor="black" stroked="f" strokeweight="0">
                <w10:wrap anchorx="page"/>
                <w10:anchorlock/>
              </v:rect>
            </w:pict>
          </mc:Fallback>
        </mc:AlternateContent>
      </w:r>
    </w:p>
    <w:p w14:paraId="680B9276" w14:textId="77777777" w:rsidR="00BD15A4" w:rsidRPr="00B87A86" w:rsidRDefault="00BD15A4" w:rsidP="00BD15A4">
      <w:pPr>
        <w:spacing w:line="72" w:lineRule="exact"/>
        <w:jc w:val="center"/>
      </w:pPr>
    </w:p>
    <w:p w14:paraId="1EFEB6F9" w14:textId="77777777" w:rsidR="00BD15A4" w:rsidRPr="00B87A86" w:rsidRDefault="00BD15A4" w:rsidP="00BD15A4">
      <w:pPr>
        <w:spacing w:line="72" w:lineRule="exact"/>
        <w:jc w:val="center"/>
      </w:pPr>
    </w:p>
    <w:p w14:paraId="2CBE3CD5" w14:textId="77777777" w:rsidR="00BD15A4" w:rsidRDefault="00BD15A4" w:rsidP="00BD15A4">
      <w:pPr>
        <w:spacing w:line="72" w:lineRule="exact"/>
        <w:jc w:val="center"/>
      </w:pPr>
    </w:p>
    <w:p w14:paraId="19309112" w14:textId="77777777" w:rsidR="00FD4B90" w:rsidRDefault="00FD4B90" w:rsidP="00BD15A4">
      <w:pPr>
        <w:spacing w:line="72" w:lineRule="exact"/>
        <w:jc w:val="center"/>
      </w:pPr>
    </w:p>
    <w:p w14:paraId="773A2345" w14:textId="77777777" w:rsidR="00FD4B90" w:rsidRPr="00B87A86" w:rsidRDefault="00FD4B90" w:rsidP="00BD15A4">
      <w:pPr>
        <w:spacing w:line="72" w:lineRule="exact"/>
        <w:jc w:val="center"/>
      </w:pPr>
    </w:p>
    <w:p w14:paraId="0C681611" w14:textId="77777777" w:rsidR="00BD15A4" w:rsidRPr="00B87A86" w:rsidRDefault="00BD15A4" w:rsidP="00BD15A4">
      <w:pPr>
        <w:jc w:val="center"/>
      </w:pPr>
    </w:p>
    <w:p w14:paraId="1F7A6D74" w14:textId="77777777" w:rsidR="000B7A46" w:rsidRDefault="000B7A46" w:rsidP="000B7A46">
      <w:pPr>
        <w:jc w:val="center"/>
        <w:rPr>
          <w:sz w:val="28"/>
          <w:szCs w:val="28"/>
        </w:rPr>
      </w:pPr>
      <w:r>
        <w:rPr>
          <w:sz w:val="28"/>
          <w:szCs w:val="28"/>
        </w:rPr>
        <w:t>ISSUING OFFICE:</w:t>
      </w:r>
    </w:p>
    <w:p w14:paraId="36C5D08F" w14:textId="71A02FFE" w:rsidR="000B7A46" w:rsidRDefault="00A500B7" w:rsidP="000B7A46">
      <w:pPr>
        <w:jc w:val="center"/>
        <w:rPr>
          <w:sz w:val="28"/>
        </w:rPr>
      </w:pPr>
      <w:r>
        <w:rPr>
          <w:sz w:val="28"/>
          <w:szCs w:val="28"/>
        </w:rPr>
        <w:t>Charter Township of Chocolay</w:t>
      </w:r>
    </w:p>
    <w:p w14:paraId="5DDEDA7C" w14:textId="412C29D2" w:rsidR="000B7A46" w:rsidRDefault="00A500B7" w:rsidP="000B7A46">
      <w:pPr>
        <w:jc w:val="center"/>
        <w:rPr>
          <w:sz w:val="28"/>
        </w:rPr>
      </w:pPr>
      <w:r>
        <w:rPr>
          <w:sz w:val="28"/>
        </w:rPr>
        <w:t>Brad Johnson</w:t>
      </w:r>
    </w:p>
    <w:p w14:paraId="6B73DCB8" w14:textId="3BC8EFB7" w:rsidR="00A500B7" w:rsidRDefault="00F3635E" w:rsidP="000B7A46">
      <w:pPr>
        <w:jc w:val="center"/>
        <w:rPr>
          <w:sz w:val="28"/>
        </w:rPr>
      </w:pPr>
      <w:r>
        <w:rPr>
          <w:sz w:val="28"/>
        </w:rPr>
        <w:t>Superintendent</w:t>
      </w:r>
      <w:r w:rsidR="00A500B7">
        <w:rPr>
          <w:sz w:val="28"/>
        </w:rPr>
        <w:t xml:space="preserve"> of Public Works</w:t>
      </w:r>
    </w:p>
    <w:p w14:paraId="73FDE527" w14:textId="0F1E4DE7" w:rsidR="00A500B7" w:rsidRDefault="00A500B7" w:rsidP="000B7A46">
      <w:pPr>
        <w:jc w:val="center"/>
        <w:rPr>
          <w:sz w:val="28"/>
        </w:rPr>
      </w:pPr>
      <w:r>
        <w:rPr>
          <w:sz w:val="28"/>
        </w:rPr>
        <w:t>5010 US 41 South</w:t>
      </w:r>
    </w:p>
    <w:p w14:paraId="189F5722" w14:textId="0F5F9708" w:rsidR="00A500B7" w:rsidRDefault="00A500B7" w:rsidP="000B7A46">
      <w:pPr>
        <w:jc w:val="center"/>
        <w:rPr>
          <w:sz w:val="28"/>
        </w:rPr>
      </w:pPr>
      <w:r>
        <w:rPr>
          <w:sz w:val="28"/>
        </w:rPr>
        <w:t>Marquette, MI 49855</w:t>
      </w:r>
    </w:p>
    <w:p w14:paraId="28F309E6" w14:textId="2E1CF82B" w:rsidR="000B7A46" w:rsidRDefault="000B7A46" w:rsidP="000B7A46">
      <w:pPr>
        <w:jc w:val="center"/>
        <w:rPr>
          <w:sz w:val="28"/>
        </w:rPr>
      </w:pPr>
      <w:r>
        <w:rPr>
          <w:sz w:val="28"/>
        </w:rPr>
        <w:t xml:space="preserve">PH: </w:t>
      </w:r>
      <w:r w:rsidR="00A500B7">
        <w:rPr>
          <w:sz w:val="28"/>
        </w:rPr>
        <w:t>906-249-1448</w:t>
      </w:r>
    </w:p>
    <w:p w14:paraId="2869566D" w14:textId="5526D534" w:rsidR="00F3635E" w:rsidRDefault="00F3635E" w:rsidP="000B7A46">
      <w:pPr>
        <w:jc w:val="center"/>
        <w:rPr>
          <w:sz w:val="28"/>
        </w:rPr>
      </w:pPr>
      <w:r>
        <w:rPr>
          <w:sz w:val="28"/>
        </w:rPr>
        <w:t>Cell: 906-869-0295</w:t>
      </w:r>
    </w:p>
    <w:p w14:paraId="0ECF92A7" w14:textId="56A68CFB" w:rsidR="000B7A46" w:rsidRDefault="000B7A46" w:rsidP="000B7A46">
      <w:pPr>
        <w:jc w:val="center"/>
        <w:rPr>
          <w:sz w:val="28"/>
        </w:rPr>
      </w:pPr>
      <w:r>
        <w:rPr>
          <w:sz w:val="28"/>
        </w:rPr>
        <w:t xml:space="preserve">Fax: </w:t>
      </w:r>
      <w:r w:rsidR="00A500B7">
        <w:rPr>
          <w:sz w:val="28"/>
        </w:rPr>
        <w:t>906-249-1313</w:t>
      </w:r>
    </w:p>
    <w:p w14:paraId="4C39B8D4" w14:textId="5EA3E791" w:rsidR="000B7A46" w:rsidRDefault="000B7A46" w:rsidP="000B7A46">
      <w:pPr>
        <w:jc w:val="center"/>
        <w:rPr>
          <w:sz w:val="28"/>
        </w:rPr>
      </w:pPr>
      <w:r>
        <w:rPr>
          <w:sz w:val="28"/>
        </w:rPr>
        <w:t xml:space="preserve">Email: </w:t>
      </w:r>
      <w:hyperlink r:id="rId9" w:history="1">
        <w:r w:rsidR="00A500B7" w:rsidRPr="005078BB">
          <w:rPr>
            <w:rStyle w:val="Hyperlink"/>
            <w:sz w:val="28"/>
          </w:rPr>
          <w:t>bjohnson@chocolay.org</w:t>
        </w:r>
      </w:hyperlink>
    </w:p>
    <w:p w14:paraId="62E084BD" w14:textId="77777777" w:rsidR="00A500B7" w:rsidRDefault="00A500B7" w:rsidP="000B7A46">
      <w:pPr>
        <w:jc w:val="center"/>
        <w:rPr>
          <w:sz w:val="28"/>
        </w:rPr>
      </w:pPr>
    </w:p>
    <w:p w14:paraId="39520F64" w14:textId="77777777" w:rsidR="00981F18" w:rsidRPr="008634B8" w:rsidRDefault="00F47100">
      <w:pPr>
        <w:spacing w:after="200" w:line="276" w:lineRule="auto"/>
        <w:rPr>
          <w:sz w:val="28"/>
          <w:lang w:val="fr-FR"/>
        </w:rPr>
      </w:pPr>
      <w:r w:rsidRPr="008634B8">
        <w:rPr>
          <w:sz w:val="28"/>
          <w:lang w:val="fr-FR"/>
        </w:rPr>
        <w:br w:type="page"/>
      </w:r>
    </w:p>
    <w:p w14:paraId="5B21C310" w14:textId="77777777" w:rsidR="00981F18" w:rsidRPr="008634B8" w:rsidRDefault="00981F18" w:rsidP="00BD15A4">
      <w:pPr>
        <w:jc w:val="center"/>
        <w:rPr>
          <w:sz w:val="28"/>
          <w:szCs w:val="36"/>
          <w:lang w:val="fr-FR"/>
        </w:rPr>
      </w:pPr>
    </w:p>
    <w:p w14:paraId="55DE0669" w14:textId="2CABC8BC" w:rsidR="00BD15A4" w:rsidRPr="00B87A86" w:rsidRDefault="00BD15A4" w:rsidP="00BD15A4">
      <w:pPr>
        <w:jc w:val="center"/>
        <w:outlineLvl w:val="0"/>
        <w:rPr>
          <w:b/>
          <w:bCs/>
          <w:sz w:val="28"/>
          <w:szCs w:val="28"/>
        </w:rPr>
      </w:pPr>
      <w:r w:rsidRPr="00B87A86">
        <w:rPr>
          <w:b/>
          <w:bCs/>
          <w:sz w:val="28"/>
          <w:szCs w:val="28"/>
        </w:rPr>
        <w:t>SECTION 1 - INTRODUCTION</w:t>
      </w:r>
    </w:p>
    <w:p w14:paraId="0B9B51FA" w14:textId="77777777" w:rsidR="00B927CA" w:rsidRPr="00B87A86" w:rsidRDefault="00B927CA" w:rsidP="00A624CE">
      <w:pPr>
        <w:outlineLvl w:val="0"/>
        <w:rPr>
          <w:b/>
          <w:bCs/>
          <w:sz w:val="28"/>
          <w:szCs w:val="28"/>
        </w:rPr>
      </w:pPr>
    </w:p>
    <w:p w14:paraId="0683FD68" w14:textId="77777777" w:rsidR="00BD15A4" w:rsidRPr="00B87A86" w:rsidRDefault="00BD15A4" w:rsidP="00BD15A4">
      <w:pPr>
        <w:jc w:val="both"/>
        <w:outlineLvl w:val="1"/>
      </w:pPr>
      <w:bookmarkStart w:id="1" w:name="_Toc101061735"/>
      <w:bookmarkStart w:id="2" w:name="_Toc131310078"/>
      <w:r w:rsidRPr="00B87A86">
        <w:t>1.1</w:t>
      </w:r>
      <w:r w:rsidRPr="00B87A86">
        <w:tab/>
        <w:t xml:space="preserve">OVERVIEW </w:t>
      </w:r>
      <w:bookmarkEnd w:id="1"/>
      <w:bookmarkEnd w:id="2"/>
    </w:p>
    <w:p w14:paraId="109D3628" w14:textId="77777777" w:rsidR="00BD15A4" w:rsidRPr="00B87A86" w:rsidRDefault="00BD15A4" w:rsidP="00BD15A4">
      <w:pPr>
        <w:ind w:left="720"/>
        <w:jc w:val="both"/>
      </w:pPr>
    </w:p>
    <w:p w14:paraId="7A3358EC" w14:textId="0E4D8FF6" w:rsidR="00942963" w:rsidRPr="00B76949" w:rsidRDefault="001E20A2" w:rsidP="00B76949">
      <w:pPr>
        <w:ind w:left="720"/>
        <w:jc w:val="both"/>
      </w:pPr>
      <w:r>
        <w:t xml:space="preserve">The </w:t>
      </w:r>
      <w:r w:rsidR="00F3635E">
        <w:t xml:space="preserve">Charter </w:t>
      </w:r>
      <w:r>
        <w:t>Township</w:t>
      </w:r>
      <w:r w:rsidR="00A500B7">
        <w:t xml:space="preserve"> </w:t>
      </w:r>
      <w:r w:rsidR="00F3635E">
        <w:t xml:space="preserve">of Chocolay </w:t>
      </w:r>
      <w:r w:rsidR="001A23AD">
        <w:t>is seeking qualified contractors to</w:t>
      </w:r>
      <w:r w:rsidR="0079799A">
        <w:t xml:space="preserve"> remove </w:t>
      </w:r>
      <w:bookmarkStart w:id="3" w:name="_Hlk129586970"/>
      <w:r w:rsidR="0079799A">
        <w:t xml:space="preserve">the existing Asphalt Shingles and any underlayment down to the OSB and to install a metal </w:t>
      </w:r>
      <w:r w:rsidR="00856DDC">
        <w:t>roof system</w:t>
      </w:r>
      <w:r w:rsidR="001A505E">
        <w:t xml:space="preserve"> on our Beaver Grove Pavilion</w:t>
      </w:r>
      <w:r w:rsidR="0079799A">
        <w:t>.</w:t>
      </w:r>
      <w:bookmarkEnd w:id="3"/>
    </w:p>
    <w:p w14:paraId="5DF8F8BB" w14:textId="77777777" w:rsidR="004A2EC4" w:rsidRPr="00167601" w:rsidRDefault="004A2EC4" w:rsidP="00BE0323">
      <w:pPr>
        <w:ind w:left="720"/>
        <w:rPr>
          <w:color w:val="FF0000"/>
        </w:rPr>
      </w:pPr>
    </w:p>
    <w:p w14:paraId="1CB84694" w14:textId="77777777" w:rsidR="00C72AF9" w:rsidRDefault="00C72AF9" w:rsidP="00BE0323">
      <w:pPr>
        <w:ind w:left="720"/>
      </w:pPr>
    </w:p>
    <w:p w14:paraId="4FCE6872" w14:textId="712FFFA9" w:rsidR="007D38D6" w:rsidRDefault="007D38D6" w:rsidP="006102B7">
      <w:pPr>
        <w:ind w:left="720" w:hanging="720"/>
        <w:jc w:val="both"/>
        <w:outlineLvl w:val="1"/>
      </w:pPr>
      <w:r>
        <w:t>1.</w:t>
      </w:r>
      <w:r w:rsidR="00A500B7">
        <w:t>2</w:t>
      </w:r>
      <w:r>
        <w:tab/>
        <w:t>SUBMITTAL OF P</w:t>
      </w:r>
      <w:r w:rsidRPr="000B58EB">
        <w:t>ROPOSAL</w:t>
      </w:r>
      <w:r>
        <w:t>S</w:t>
      </w:r>
    </w:p>
    <w:p w14:paraId="3C89B7DA" w14:textId="77777777" w:rsidR="00CC23DE" w:rsidRDefault="00CC23DE" w:rsidP="006102B7">
      <w:pPr>
        <w:ind w:left="720" w:hanging="720"/>
        <w:jc w:val="both"/>
        <w:outlineLvl w:val="1"/>
      </w:pPr>
    </w:p>
    <w:p w14:paraId="0A5F0941" w14:textId="2772F5FB" w:rsidR="007D38D6" w:rsidRPr="00CC23DE" w:rsidRDefault="007D38D6" w:rsidP="006102B7">
      <w:pPr>
        <w:pStyle w:val="ContractsTeam"/>
        <w:numPr>
          <w:ilvl w:val="0"/>
          <w:numId w:val="0"/>
        </w:numPr>
        <w:ind w:firstLine="720"/>
        <w:jc w:val="both"/>
        <w:rPr>
          <w:spacing w:val="-3"/>
          <w:sz w:val="24"/>
          <w:szCs w:val="24"/>
        </w:rPr>
      </w:pPr>
      <w:r w:rsidRPr="00CC23DE">
        <w:rPr>
          <w:sz w:val="24"/>
          <w:szCs w:val="24"/>
        </w:rPr>
        <w:t>A.</w:t>
      </w:r>
      <w:r w:rsidRPr="00CC23DE">
        <w:rPr>
          <w:sz w:val="24"/>
          <w:szCs w:val="24"/>
        </w:rPr>
        <w:tab/>
      </w:r>
      <w:r w:rsidRPr="00CC23DE">
        <w:rPr>
          <w:spacing w:val="-3"/>
          <w:sz w:val="24"/>
          <w:szCs w:val="24"/>
        </w:rPr>
        <w:t xml:space="preserve">Proposals are to be addressed </w:t>
      </w:r>
      <w:r w:rsidR="00A41997">
        <w:rPr>
          <w:spacing w:val="-3"/>
          <w:sz w:val="24"/>
          <w:szCs w:val="24"/>
        </w:rPr>
        <w:t xml:space="preserve">to the </w:t>
      </w:r>
      <w:r w:rsidR="00B41109">
        <w:rPr>
          <w:spacing w:val="-3"/>
          <w:sz w:val="24"/>
          <w:szCs w:val="24"/>
        </w:rPr>
        <w:t>c</w:t>
      </w:r>
      <w:r w:rsidR="00A41997">
        <w:rPr>
          <w:spacing w:val="-3"/>
          <w:sz w:val="24"/>
          <w:szCs w:val="24"/>
        </w:rPr>
        <w:t xml:space="preserve">ontracting </w:t>
      </w:r>
      <w:r w:rsidR="00B41109">
        <w:rPr>
          <w:spacing w:val="-3"/>
          <w:sz w:val="24"/>
          <w:szCs w:val="24"/>
        </w:rPr>
        <w:t>o</w:t>
      </w:r>
      <w:r w:rsidR="00A41997">
        <w:rPr>
          <w:spacing w:val="-3"/>
          <w:sz w:val="24"/>
          <w:szCs w:val="24"/>
        </w:rPr>
        <w:t xml:space="preserve">fficer </w:t>
      </w:r>
      <w:r w:rsidRPr="00CC23DE">
        <w:rPr>
          <w:spacing w:val="-3"/>
          <w:sz w:val="24"/>
          <w:szCs w:val="24"/>
        </w:rPr>
        <w:t>as follows:</w:t>
      </w:r>
    </w:p>
    <w:p w14:paraId="7D9FFDA6" w14:textId="1B296E9F" w:rsidR="00A500B7" w:rsidRPr="00A500B7" w:rsidRDefault="00A500B7" w:rsidP="00A500B7">
      <w:pPr>
        <w:ind w:left="2700"/>
        <w:rPr>
          <w:spacing w:val="-3"/>
        </w:rPr>
      </w:pPr>
      <w:r>
        <w:rPr>
          <w:spacing w:val="-3"/>
        </w:rPr>
        <w:t xml:space="preserve">Mr. </w:t>
      </w:r>
      <w:r w:rsidRPr="00A500B7">
        <w:rPr>
          <w:spacing w:val="-3"/>
        </w:rPr>
        <w:t>Brad Johnson</w:t>
      </w:r>
    </w:p>
    <w:p w14:paraId="7DD2D737" w14:textId="1EC95DB7" w:rsidR="00A500B7" w:rsidRPr="00A500B7" w:rsidRDefault="00F3635E" w:rsidP="00A500B7">
      <w:pPr>
        <w:ind w:left="2700"/>
        <w:rPr>
          <w:spacing w:val="-3"/>
        </w:rPr>
      </w:pPr>
      <w:r>
        <w:rPr>
          <w:spacing w:val="-3"/>
        </w:rPr>
        <w:t>Superintendent</w:t>
      </w:r>
      <w:r w:rsidR="00A500B7" w:rsidRPr="00A500B7">
        <w:rPr>
          <w:spacing w:val="-3"/>
        </w:rPr>
        <w:t xml:space="preserve"> of Public Works</w:t>
      </w:r>
    </w:p>
    <w:p w14:paraId="1C975A62" w14:textId="77777777" w:rsidR="00A500B7" w:rsidRPr="00A500B7" w:rsidRDefault="00A500B7" w:rsidP="00A500B7">
      <w:pPr>
        <w:ind w:left="2700"/>
        <w:rPr>
          <w:spacing w:val="-3"/>
        </w:rPr>
      </w:pPr>
      <w:r w:rsidRPr="00A500B7">
        <w:rPr>
          <w:spacing w:val="-3"/>
        </w:rPr>
        <w:t>5010 US 41 South</w:t>
      </w:r>
    </w:p>
    <w:p w14:paraId="75732FC0" w14:textId="77777777" w:rsidR="00A500B7" w:rsidRPr="00A500B7" w:rsidRDefault="00A500B7" w:rsidP="00A500B7">
      <w:pPr>
        <w:ind w:left="2700"/>
        <w:rPr>
          <w:spacing w:val="-3"/>
        </w:rPr>
      </w:pPr>
      <w:r w:rsidRPr="00A500B7">
        <w:rPr>
          <w:spacing w:val="-3"/>
        </w:rPr>
        <w:t>Marquette, MI 49855</w:t>
      </w:r>
    </w:p>
    <w:p w14:paraId="5EFBC3E5" w14:textId="4DCE0EB8" w:rsidR="00A500B7" w:rsidRDefault="00A500B7" w:rsidP="00A500B7">
      <w:pPr>
        <w:ind w:left="2700"/>
        <w:rPr>
          <w:spacing w:val="-3"/>
        </w:rPr>
      </w:pPr>
      <w:r w:rsidRPr="00A500B7">
        <w:rPr>
          <w:spacing w:val="-3"/>
        </w:rPr>
        <w:t>PH: 906-249-1448</w:t>
      </w:r>
    </w:p>
    <w:p w14:paraId="75179915" w14:textId="034A0237" w:rsidR="00F3635E" w:rsidRPr="00A500B7" w:rsidRDefault="00F3635E" w:rsidP="00A500B7">
      <w:pPr>
        <w:ind w:left="2700"/>
        <w:rPr>
          <w:spacing w:val="-3"/>
        </w:rPr>
      </w:pPr>
      <w:r>
        <w:rPr>
          <w:spacing w:val="-3"/>
        </w:rPr>
        <w:t>Cell:906-869-0295</w:t>
      </w:r>
    </w:p>
    <w:p w14:paraId="7B971ECD" w14:textId="77777777" w:rsidR="00A500B7" w:rsidRPr="00A500B7" w:rsidRDefault="00A500B7" w:rsidP="00A500B7">
      <w:pPr>
        <w:ind w:left="2700"/>
        <w:rPr>
          <w:spacing w:val="-3"/>
        </w:rPr>
      </w:pPr>
      <w:r w:rsidRPr="00A500B7">
        <w:rPr>
          <w:spacing w:val="-3"/>
        </w:rPr>
        <w:t>Fax: 906-249-1313</w:t>
      </w:r>
    </w:p>
    <w:p w14:paraId="27BFF6A3" w14:textId="0A65813E" w:rsidR="00A500B7" w:rsidRDefault="00A500B7" w:rsidP="00A500B7">
      <w:pPr>
        <w:ind w:left="2700"/>
        <w:rPr>
          <w:sz w:val="28"/>
        </w:rPr>
      </w:pPr>
      <w:r w:rsidRPr="00A500B7">
        <w:rPr>
          <w:spacing w:val="-3"/>
        </w:rPr>
        <w:t>Email:</w:t>
      </w:r>
      <w:r>
        <w:rPr>
          <w:sz w:val="28"/>
        </w:rPr>
        <w:t xml:space="preserve"> </w:t>
      </w:r>
      <w:hyperlink r:id="rId10" w:history="1">
        <w:r w:rsidRPr="00A500B7">
          <w:t>bjohnson@chocolay.org</w:t>
        </w:r>
      </w:hyperlink>
    </w:p>
    <w:p w14:paraId="044A58A7" w14:textId="77777777" w:rsidR="00B55777" w:rsidRDefault="00B55777" w:rsidP="006102B7">
      <w:pPr>
        <w:ind w:left="1440" w:hanging="720"/>
        <w:jc w:val="both"/>
        <w:outlineLvl w:val="1"/>
      </w:pPr>
    </w:p>
    <w:p w14:paraId="0AC60AB0" w14:textId="7106E815" w:rsidR="007D38D6" w:rsidRDefault="007D38D6" w:rsidP="006102B7">
      <w:pPr>
        <w:ind w:left="1440" w:hanging="720"/>
        <w:jc w:val="both"/>
        <w:outlineLvl w:val="1"/>
      </w:pPr>
      <w:r>
        <w:t>B.</w:t>
      </w:r>
      <w:r>
        <w:tab/>
      </w:r>
      <w:r w:rsidRPr="00CC23DE">
        <w:t xml:space="preserve">Proposals must be received by </w:t>
      </w:r>
      <w:r w:rsidR="001A505E" w:rsidRPr="001A505E">
        <w:t>4</w:t>
      </w:r>
      <w:r w:rsidR="0023202D" w:rsidRPr="001A505E">
        <w:t>/</w:t>
      </w:r>
      <w:r w:rsidR="001A505E">
        <w:t>25/2023</w:t>
      </w:r>
      <w:r w:rsidR="00F1038E" w:rsidRPr="001A505E">
        <w:t>,</w:t>
      </w:r>
      <w:r w:rsidR="00FF7911" w:rsidRPr="001A505E">
        <w:t xml:space="preserve"> </w:t>
      </w:r>
      <w:r w:rsidR="002529FC" w:rsidRPr="001A505E">
        <w:t>at 1 p.m</w:t>
      </w:r>
      <w:r w:rsidR="002529FC">
        <w:t xml:space="preserve">. </w:t>
      </w:r>
      <w:r w:rsidR="009003B1">
        <w:t>E</w:t>
      </w:r>
      <w:r w:rsidR="00C32D1B">
        <w:t>astern Time</w:t>
      </w:r>
      <w:r w:rsidRPr="00CC23DE">
        <w:t>.</w:t>
      </w:r>
      <w:r w:rsidR="00FF7911">
        <w:t xml:space="preserve"> </w:t>
      </w:r>
      <w:r w:rsidR="009003B1">
        <w:t>RFP must be labeled “</w:t>
      </w:r>
      <w:r w:rsidR="0079799A">
        <w:rPr>
          <w:b/>
          <w:bCs/>
        </w:rPr>
        <w:t>Pavilion Roof</w:t>
      </w:r>
      <w:r w:rsidR="009003B1">
        <w:rPr>
          <w:b/>
          <w:bCs/>
        </w:rPr>
        <w:t xml:space="preserve">”.  </w:t>
      </w:r>
      <w:r>
        <w:t>Late</w:t>
      </w:r>
      <w:r w:rsidRPr="000B58EB">
        <w:t xml:space="preserve"> proposal</w:t>
      </w:r>
      <w:r>
        <w:t>s may</w:t>
      </w:r>
      <w:r w:rsidRPr="000B58EB">
        <w:t xml:space="preserve"> be returned to the </w:t>
      </w:r>
      <w:r w:rsidR="002D4906">
        <w:t>p</w:t>
      </w:r>
      <w:r w:rsidRPr="000B58EB">
        <w:t xml:space="preserve">roposer unopened. </w:t>
      </w:r>
    </w:p>
    <w:p w14:paraId="6A94CB37" w14:textId="77777777" w:rsidR="007D38D6" w:rsidRDefault="007D38D6" w:rsidP="006102B7">
      <w:pPr>
        <w:ind w:left="1440" w:hanging="720"/>
        <w:jc w:val="both"/>
        <w:outlineLvl w:val="1"/>
      </w:pPr>
    </w:p>
    <w:p w14:paraId="6944EF8B" w14:textId="49492B2C" w:rsidR="007D38D6" w:rsidRDefault="007D38D6" w:rsidP="006102B7">
      <w:pPr>
        <w:ind w:left="1440" w:hanging="720"/>
        <w:jc w:val="both"/>
        <w:outlineLvl w:val="1"/>
      </w:pPr>
      <w:r>
        <w:t>C.</w:t>
      </w:r>
      <w:r>
        <w:tab/>
      </w:r>
      <w:r w:rsidRPr="000B58EB">
        <w:t xml:space="preserve">This </w:t>
      </w:r>
      <w:r w:rsidR="000B7A46">
        <w:t>RFP</w:t>
      </w:r>
      <w:r w:rsidRPr="000B58EB">
        <w:t xml:space="preserve"> does not commit </w:t>
      </w:r>
      <w:r w:rsidR="00B41109">
        <w:t>t</w:t>
      </w:r>
      <w:r w:rsidR="00C06F1C">
        <w:t>he Township</w:t>
      </w:r>
      <w:r w:rsidRPr="000B58EB">
        <w:t xml:space="preserve"> to award a contract.  </w:t>
      </w:r>
    </w:p>
    <w:p w14:paraId="14A69D49" w14:textId="77777777" w:rsidR="007D38D6" w:rsidRDefault="007D38D6" w:rsidP="006102B7">
      <w:pPr>
        <w:pStyle w:val="NoSpacing"/>
        <w:ind w:left="720"/>
        <w:jc w:val="both"/>
      </w:pPr>
    </w:p>
    <w:p w14:paraId="56ECC1AD" w14:textId="0AB7DCB5" w:rsidR="007D38D6" w:rsidRDefault="007D38D6" w:rsidP="006102B7">
      <w:pPr>
        <w:pStyle w:val="NoSpacing"/>
        <w:ind w:left="1440" w:hanging="720"/>
        <w:jc w:val="both"/>
      </w:pPr>
      <w:r>
        <w:t>D.</w:t>
      </w:r>
      <w:r>
        <w:tab/>
      </w:r>
      <w:r w:rsidR="00C06F1C">
        <w:t>The Township</w:t>
      </w:r>
      <w:r w:rsidRPr="000B58EB">
        <w:t xml:space="preserve"> will not pay </w:t>
      </w:r>
      <w:r w:rsidR="009A3BB9">
        <w:t>p</w:t>
      </w:r>
      <w:r w:rsidRPr="000B58EB">
        <w:t xml:space="preserve">roposers for any costs associated with preparing responses to this </w:t>
      </w:r>
      <w:r w:rsidR="000B7A46">
        <w:t>RFP</w:t>
      </w:r>
      <w:r w:rsidRPr="000B58EB">
        <w:t xml:space="preserve">. </w:t>
      </w:r>
    </w:p>
    <w:p w14:paraId="53CEE09D" w14:textId="77777777" w:rsidR="007D38D6" w:rsidRDefault="007D38D6" w:rsidP="006102B7">
      <w:pPr>
        <w:pStyle w:val="NoSpacing"/>
        <w:ind w:left="720"/>
        <w:jc w:val="both"/>
      </w:pPr>
    </w:p>
    <w:p w14:paraId="3C5947EE" w14:textId="30A96973" w:rsidR="007D38D6" w:rsidRPr="005938D1" w:rsidRDefault="001E20A2" w:rsidP="006102B7">
      <w:pPr>
        <w:pStyle w:val="ContractsTeam"/>
        <w:numPr>
          <w:ilvl w:val="0"/>
          <w:numId w:val="0"/>
        </w:numPr>
        <w:ind w:left="1440" w:hanging="720"/>
        <w:jc w:val="both"/>
        <w:rPr>
          <w:sz w:val="24"/>
          <w:szCs w:val="24"/>
        </w:rPr>
      </w:pPr>
      <w:r>
        <w:rPr>
          <w:sz w:val="24"/>
          <w:szCs w:val="24"/>
        </w:rPr>
        <w:t>E</w:t>
      </w:r>
      <w:r w:rsidR="007D38D6" w:rsidRPr="005938D1">
        <w:rPr>
          <w:sz w:val="24"/>
          <w:szCs w:val="24"/>
        </w:rPr>
        <w:t>.</w:t>
      </w:r>
      <w:r w:rsidR="007D38D6" w:rsidRPr="005938D1">
        <w:rPr>
          <w:sz w:val="24"/>
          <w:szCs w:val="24"/>
        </w:rPr>
        <w:tab/>
        <w:t xml:space="preserve">Proposer agrees to and acknowledges all </w:t>
      </w:r>
      <w:r w:rsidR="000B7A46">
        <w:rPr>
          <w:sz w:val="24"/>
          <w:szCs w:val="24"/>
        </w:rPr>
        <w:t>RFP</w:t>
      </w:r>
      <w:r w:rsidR="007D38D6" w:rsidRPr="005938D1">
        <w:rPr>
          <w:sz w:val="24"/>
          <w:szCs w:val="24"/>
        </w:rPr>
        <w:t xml:space="preserve"> specifications, </w:t>
      </w:r>
      <w:proofErr w:type="gramStart"/>
      <w:r w:rsidR="007D38D6" w:rsidRPr="005938D1">
        <w:rPr>
          <w:sz w:val="24"/>
          <w:szCs w:val="24"/>
        </w:rPr>
        <w:t>terms</w:t>
      </w:r>
      <w:proofErr w:type="gramEnd"/>
      <w:r w:rsidR="007D38D6" w:rsidRPr="005938D1">
        <w:rPr>
          <w:sz w:val="24"/>
          <w:szCs w:val="24"/>
        </w:rPr>
        <w:t xml:space="preserve"> and conditions and indicates ability to perform by submission of its </w:t>
      </w:r>
      <w:r w:rsidR="009A3BB9">
        <w:rPr>
          <w:sz w:val="24"/>
          <w:szCs w:val="24"/>
        </w:rPr>
        <w:t>p</w:t>
      </w:r>
      <w:r w:rsidR="007D38D6" w:rsidRPr="005938D1">
        <w:rPr>
          <w:sz w:val="24"/>
          <w:szCs w:val="24"/>
        </w:rPr>
        <w:t>roposal.</w:t>
      </w:r>
    </w:p>
    <w:p w14:paraId="48293DD7" w14:textId="77777777" w:rsidR="007D38D6" w:rsidRPr="005938D1" w:rsidRDefault="007D38D6" w:rsidP="007D38D6">
      <w:pPr>
        <w:tabs>
          <w:tab w:val="left" w:pos="-720"/>
        </w:tabs>
        <w:ind w:left="1440"/>
        <w:rPr>
          <w:spacing w:val="-3"/>
        </w:rPr>
      </w:pPr>
    </w:p>
    <w:p w14:paraId="7CF1F0DB" w14:textId="202158C2" w:rsidR="007D38D6" w:rsidRPr="006102B7" w:rsidRDefault="007D38D6" w:rsidP="006102B7">
      <w:pPr>
        <w:jc w:val="both"/>
      </w:pPr>
      <w:r w:rsidRPr="006102B7">
        <w:t>1.</w:t>
      </w:r>
      <w:r w:rsidR="00662B34">
        <w:t>3</w:t>
      </w:r>
      <w:r w:rsidRPr="006102B7">
        <w:tab/>
        <w:t>COMMUNICATION</w:t>
      </w:r>
    </w:p>
    <w:p w14:paraId="68B20295" w14:textId="77777777" w:rsidR="007D38D6" w:rsidRPr="006102B7" w:rsidRDefault="007D38D6" w:rsidP="006102B7">
      <w:pPr>
        <w:ind w:left="-630"/>
        <w:jc w:val="both"/>
      </w:pPr>
    </w:p>
    <w:p w14:paraId="101A063E" w14:textId="1B39D2EC" w:rsidR="007D38D6" w:rsidRPr="006102B7" w:rsidRDefault="007D38D6" w:rsidP="006102B7">
      <w:pPr>
        <w:ind w:left="720"/>
        <w:jc w:val="both"/>
        <w:rPr>
          <w:b/>
        </w:rPr>
      </w:pPr>
      <w:r w:rsidRPr="006102B7">
        <w:rPr>
          <w:b/>
        </w:rPr>
        <w:t>All communication, including questions, MUST BE IN WRITING and directed to the Contracting Officer identified in Section 1.2</w:t>
      </w:r>
      <w:r w:rsidR="00B41109">
        <w:rPr>
          <w:b/>
        </w:rPr>
        <w:t>.</w:t>
      </w:r>
      <w:r w:rsidR="00F3769E">
        <w:rPr>
          <w:b/>
        </w:rPr>
        <w:t>A</w:t>
      </w:r>
      <w:r w:rsidR="00B41109">
        <w:rPr>
          <w:b/>
        </w:rPr>
        <w:t xml:space="preserve"> </w:t>
      </w:r>
      <w:r w:rsidRPr="006102B7">
        <w:rPr>
          <w:b/>
        </w:rPr>
        <w:t xml:space="preserve">of this </w:t>
      </w:r>
      <w:r w:rsidR="000B7A46" w:rsidRPr="006102B7">
        <w:rPr>
          <w:b/>
        </w:rPr>
        <w:t>RFP</w:t>
      </w:r>
      <w:r w:rsidRPr="006102B7">
        <w:rPr>
          <w:b/>
        </w:rPr>
        <w:t>.  Communication may be made via email or facsimile.</w:t>
      </w:r>
    </w:p>
    <w:p w14:paraId="516E3284" w14:textId="77777777" w:rsidR="007D38D6" w:rsidRPr="006102B7" w:rsidRDefault="007D38D6" w:rsidP="006102B7">
      <w:pPr>
        <w:ind w:left="720"/>
        <w:jc w:val="both"/>
        <w:rPr>
          <w:b/>
        </w:rPr>
      </w:pPr>
    </w:p>
    <w:p w14:paraId="018BD16C" w14:textId="77777777" w:rsidR="002C1462" w:rsidRPr="006102B7" w:rsidRDefault="002C1462" w:rsidP="006102B7">
      <w:pPr>
        <w:ind w:left="720" w:hanging="720"/>
        <w:jc w:val="both"/>
      </w:pPr>
    </w:p>
    <w:p w14:paraId="1E896208" w14:textId="66396114" w:rsidR="002C1462" w:rsidRPr="006102B7" w:rsidRDefault="002C1462" w:rsidP="006102B7">
      <w:pPr>
        <w:jc w:val="both"/>
        <w:rPr>
          <w:b/>
          <w:bCs/>
        </w:rPr>
      </w:pPr>
      <w:r w:rsidRPr="006102B7">
        <w:t>1.</w:t>
      </w:r>
      <w:r w:rsidR="00662B34">
        <w:t>4</w:t>
      </w:r>
      <w:r w:rsidRPr="006102B7">
        <w:rPr>
          <w:b/>
          <w:bCs/>
        </w:rPr>
        <w:tab/>
      </w:r>
      <w:r w:rsidR="00167601" w:rsidRPr="00662B34">
        <w:rPr>
          <w:bCs/>
        </w:rPr>
        <w:t xml:space="preserve">PUBLIC </w:t>
      </w:r>
      <w:r w:rsidRPr="00662B34">
        <w:rPr>
          <w:bCs/>
        </w:rPr>
        <w:t>DISCLOSURE</w:t>
      </w:r>
      <w:r w:rsidR="00167601" w:rsidRPr="00662B34">
        <w:rPr>
          <w:bCs/>
        </w:rPr>
        <w:t xml:space="preserve"> OF PROPOSALS AND MATERIALS </w:t>
      </w:r>
      <w:r w:rsidR="00C06F1C" w:rsidRPr="00662B34">
        <w:rPr>
          <w:bCs/>
        </w:rPr>
        <w:t>THE TOWNSHIP</w:t>
      </w:r>
      <w:r w:rsidR="00167601" w:rsidRPr="00662B34">
        <w:rPr>
          <w:bCs/>
        </w:rPr>
        <w:t xml:space="preserve"> RECEIVES</w:t>
      </w:r>
    </w:p>
    <w:p w14:paraId="17828CE6" w14:textId="77777777" w:rsidR="002C1462" w:rsidRPr="006102B7" w:rsidRDefault="002C1462" w:rsidP="006102B7">
      <w:pPr>
        <w:jc w:val="both"/>
      </w:pPr>
    </w:p>
    <w:p w14:paraId="7E56D084" w14:textId="60E4C451" w:rsidR="004D6B09" w:rsidRPr="006102B7" w:rsidRDefault="004D6B09" w:rsidP="006102B7">
      <w:pPr>
        <w:pStyle w:val="Default"/>
        <w:numPr>
          <w:ilvl w:val="0"/>
          <w:numId w:val="26"/>
        </w:numPr>
        <w:ind w:left="1440" w:hanging="720"/>
        <w:jc w:val="both"/>
        <w:rPr>
          <w:rFonts w:ascii="Times New Roman" w:hAnsi="Times New Roman" w:cs="Times New Roman"/>
        </w:rPr>
      </w:pPr>
      <w:bookmarkStart w:id="4" w:name="_Toc131310082"/>
      <w:r w:rsidRPr="006102B7">
        <w:rPr>
          <w:rFonts w:ascii="Times New Roman" w:hAnsi="Times New Roman" w:cs="Times New Roman"/>
        </w:rPr>
        <w:t xml:space="preserve">Access to government records, including those held by </w:t>
      </w:r>
      <w:r w:rsidR="00962754">
        <w:rPr>
          <w:rFonts w:ascii="Times New Roman" w:hAnsi="Times New Roman" w:cs="Times New Roman"/>
        </w:rPr>
        <w:t>t</w:t>
      </w:r>
      <w:r w:rsidR="00C06F1C">
        <w:rPr>
          <w:rFonts w:ascii="Times New Roman" w:hAnsi="Times New Roman" w:cs="Times New Roman"/>
        </w:rPr>
        <w:t>he Township</w:t>
      </w:r>
      <w:r w:rsidRPr="006102B7">
        <w:rPr>
          <w:rFonts w:ascii="Times New Roman" w:hAnsi="Times New Roman" w:cs="Times New Roman"/>
        </w:rPr>
        <w:t xml:space="preserve">, is governed by the State of Michigan. </w:t>
      </w:r>
    </w:p>
    <w:p w14:paraId="638A456C" w14:textId="77777777" w:rsidR="004D6B09" w:rsidRPr="006102B7" w:rsidRDefault="004D6B09" w:rsidP="006102B7">
      <w:pPr>
        <w:pStyle w:val="Default"/>
        <w:ind w:left="1440" w:hanging="720"/>
        <w:jc w:val="both"/>
        <w:rPr>
          <w:rFonts w:ascii="Times New Roman" w:hAnsi="Times New Roman" w:cs="Times New Roman"/>
        </w:rPr>
      </w:pPr>
    </w:p>
    <w:p w14:paraId="4A96289C" w14:textId="709A5942" w:rsidR="004D6B09" w:rsidRPr="006102B7" w:rsidRDefault="004D6B09" w:rsidP="006102B7">
      <w:pPr>
        <w:pStyle w:val="Default"/>
        <w:numPr>
          <w:ilvl w:val="0"/>
          <w:numId w:val="26"/>
        </w:numPr>
        <w:ind w:left="1440" w:hanging="720"/>
        <w:jc w:val="both"/>
        <w:rPr>
          <w:rFonts w:ascii="Times New Roman" w:hAnsi="Times New Roman" w:cs="Times New Roman"/>
        </w:rPr>
      </w:pPr>
      <w:r w:rsidRPr="006102B7">
        <w:rPr>
          <w:rFonts w:ascii="Times New Roman" w:hAnsi="Times New Roman" w:cs="Times New Roman"/>
        </w:rPr>
        <w:lastRenderedPageBreak/>
        <w:t xml:space="preserve">Proposal, </w:t>
      </w:r>
      <w:proofErr w:type="gramStart"/>
      <w:r w:rsidRPr="006102B7">
        <w:rPr>
          <w:rFonts w:ascii="Times New Roman" w:hAnsi="Times New Roman" w:cs="Times New Roman"/>
        </w:rPr>
        <w:t>documents</w:t>
      </w:r>
      <w:proofErr w:type="gramEnd"/>
      <w:r w:rsidRPr="006102B7">
        <w:rPr>
          <w:rFonts w:ascii="Times New Roman" w:hAnsi="Times New Roman" w:cs="Times New Roman"/>
        </w:rPr>
        <w:t xml:space="preserve"> and material pertaining to this proposal become the property of </w:t>
      </w:r>
      <w:r w:rsidR="00C06F1C">
        <w:rPr>
          <w:rFonts w:ascii="Times New Roman" w:hAnsi="Times New Roman" w:cs="Times New Roman"/>
        </w:rPr>
        <w:t>The Township</w:t>
      </w:r>
      <w:r w:rsidRPr="006102B7">
        <w:rPr>
          <w:rFonts w:ascii="Times New Roman" w:hAnsi="Times New Roman" w:cs="Times New Roman"/>
        </w:rPr>
        <w:t xml:space="preserve"> and shall be open to public inspection. </w:t>
      </w:r>
    </w:p>
    <w:p w14:paraId="7DA0C37B" w14:textId="77777777" w:rsidR="004D6B09" w:rsidRPr="006102B7" w:rsidRDefault="004D6B09" w:rsidP="006102B7">
      <w:pPr>
        <w:pStyle w:val="Default"/>
        <w:ind w:left="1440" w:hanging="720"/>
        <w:jc w:val="both"/>
        <w:rPr>
          <w:rFonts w:ascii="Times New Roman" w:hAnsi="Times New Roman" w:cs="Times New Roman"/>
        </w:rPr>
      </w:pPr>
    </w:p>
    <w:p w14:paraId="1B784B95" w14:textId="1ADF79F2" w:rsidR="004D6B09" w:rsidRPr="006102B7" w:rsidRDefault="004D6B09" w:rsidP="006102B7">
      <w:pPr>
        <w:pStyle w:val="Default"/>
        <w:numPr>
          <w:ilvl w:val="0"/>
          <w:numId w:val="26"/>
        </w:numPr>
        <w:ind w:left="1440" w:hanging="720"/>
        <w:jc w:val="both"/>
        <w:rPr>
          <w:rFonts w:ascii="Times New Roman" w:hAnsi="Times New Roman" w:cs="Times New Roman"/>
        </w:rPr>
      </w:pPr>
      <w:r w:rsidRPr="006102B7">
        <w:rPr>
          <w:rFonts w:ascii="Times New Roman" w:hAnsi="Times New Roman" w:cs="Times New Roman"/>
        </w:rPr>
        <w:t xml:space="preserve">Bidders are advised that </w:t>
      </w:r>
      <w:r w:rsidRPr="006102B7">
        <w:rPr>
          <w:rFonts w:ascii="Times New Roman" w:hAnsi="Times New Roman" w:cs="Times New Roman"/>
          <w:b/>
        </w:rPr>
        <w:t xml:space="preserve">any proposal, </w:t>
      </w:r>
      <w:proofErr w:type="gramStart"/>
      <w:r w:rsidRPr="006102B7">
        <w:rPr>
          <w:rFonts w:ascii="Times New Roman" w:hAnsi="Times New Roman" w:cs="Times New Roman"/>
          <w:b/>
        </w:rPr>
        <w:t>documents</w:t>
      </w:r>
      <w:proofErr w:type="gramEnd"/>
      <w:r w:rsidRPr="006102B7">
        <w:rPr>
          <w:rFonts w:ascii="Times New Roman" w:hAnsi="Times New Roman" w:cs="Times New Roman"/>
          <w:b/>
        </w:rPr>
        <w:t xml:space="preserve"> and material</w:t>
      </w:r>
      <w:r w:rsidRPr="006102B7">
        <w:rPr>
          <w:rFonts w:ascii="Times New Roman" w:hAnsi="Times New Roman" w:cs="Times New Roman"/>
        </w:rPr>
        <w:t xml:space="preserve"> they submit to </w:t>
      </w:r>
      <w:r w:rsidR="00C06F1C">
        <w:rPr>
          <w:rFonts w:ascii="Times New Roman" w:hAnsi="Times New Roman" w:cs="Times New Roman"/>
        </w:rPr>
        <w:t>The Township</w:t>
      </w:r>
      <w:r w:rsidRPr="006102B7">
        <w:rPr>
          <w:rFonts w:ascii="Times New Roman" w:hAnsi="Times New Roman" w:cs="Times New Roman"/>
        </w:rPr>
        <w:t xml:space="preserve"> in response to this proposal or in pursuit of a government-funded contract is open to public inspection.  This includes, but is not limited to, proposals, </w:t>
      </w:r>
      <w:proofErr w:type="gramStart"/>
      <w:r w:rsidRPr="006102B7">
        <w:rPr>
          <w:rFonts w:ascii="Times New Roman" w:hAnsi="Times New Roman" w:cs="Times New Roman"/>
        </w:rPr>
        <w:t>documents</w:t>
      </w:r>
      <w:proofErr w:type="gramEnd"/>
      <w:r w:rsidRPr="006102B7">
        <w:rPr>
          <w:rFonts w:ascii="Times New Roman" w:hAnsi="Times New Roman" w:cs="Times New Roman"/>
        </w:rPr>
        <w:t xml:space="preserve"> and material that the bidder may deem to be confidential or proprietary in nature.  </w:t>
      </w:r>
    </w:p>
    <w:p w14:paraId="70F85D61" w14:textId="77777777" w:rsidR="004D6B09" w:rsidRPr="006102B7" w:rsidRDefault="004D6B09" w:rsidP="006102B7">
      <w:pPr>
        <w:pStyle w:val="Default"/>
        <w:ind w:left="1440" w:hanging="720"/>
        <w:jc w:val="both"/>
        <w:rPr>
          <w:rFonts w:ascii="Times New Roman" w:hAnsi="Times New Roman" w:cs="Times New Roman"/>
        </w:rPr>
      </w:pPr>
    </w:p>
    <w:p w14:paraId="032352AB" w14:textId="696076E3" w:rsidR="004D6B09" w:rsidRPr="006102B7" w:rsidRDefault="004D6B09" w:rsidP="006102B7">
      <w:pPr>
        <w:pStyle w:val="Default"/>
        <w:numPr>
          <w:ilvl w:val="0"/>
          <w:numId w:val="26"/>
        </w:numPr>
        <w:ind w:left="1440" w:hanging="720"/>
        <w:jc w:val="both"/>
        <w:rPr>
          <w:rFonts w:ascii="Times New Roman" w:hAnsi="Times New Roman" w:cs="Times New Roman"/>
        </w:rPr>
      </w:pPr>
      <w:r w:rsidRPr="006102B7">
        <w:rPr>
          <w:rFonts w:ascii="Times New Roman" w:hAnsi="Times New Roman" w:cs="Times New Roman"/>
        </w:rPr>
        <w:t xml:space="preserve">Under the State of Michigan Freedom of Information Act (FOIA), </w:t>
      </w:r>
      <w:r w:rsidR="00962754">
        <w:rPr>
          <w:rFonts w:ascii="Times New Roman" w:hAnsi="Times New Roman" w:cs="Times New Roman"/>
        </w:rPr>
        <w:t>t</w:t>
      </w:r>
      <w:r w:rsidR="00C06F1C">
        <w:rPr>
          <w:rFonts w:ascii="Times New Roman" w:hAnsi="Times New Roman" w:cs="Times New Roman"/>
        </w:rPr>
        <w:t>he Township</w:t>
      </w:r>
      <w:r w:rsidRPr="006102B7">
        <w:rPr>
          <w:rFonts w:ascii="Times New Roman" w:hAnsi="Times New Roman" w:cs="Times New Roman"/>
        </w:rPr>
        <w:t xml:space="preserve"> is obligated to provide access to, or copies of, material it has in its possession if and when another party makes a FOIA request. </w:t>
      </w:r>
      <w:r w:rsidR="00C06F1C">
        <w:rPr>
          <w:rFonts w:ascii="Times New Roman" w:hAnsi="Times New Roman" w:cs="Times New Roman"/>
        </w:rPr>
        <w:t>The Township</w:t>
      </w:r>
      <w:r w:rsidRPr="006102B7">
        <w:rPr>
          <w:rFonts w:ascii="Times New Roman" w:hAnsi="Times New Roman" w:cs="Times New Roman"/>
        </w:rPr>
        <w:t xml:space="preserve"> is not allowed to withhold or redact material that the bidder may find sensitive even if the bidder identifies the material as confidential, propriety, trade secret, etc.  </w:t>
      </w:r>
    </w:p>
    <w:p w14:paraId="7D272A7B" w14:textId="77777777" w:rsidR="004D6B09" w:rsidRPr="006102B7" w:rsidRDefault="004D6B09" w:rsidP="006102B7">
      <w:pPr>
        <w:pStyle w:val="Default"/>
        <w:ind w:left="1440" w:hanging="720"/>
        <w:jc w:val="both"/>
        <w:rPr>
          <w:rFonts w:ascii="Times New Roman" w:hAnsi="Times New Roman" w:cs="Times New Roman"/>
        </w:rPr>
      </w:pPr>
    </w:p>
    <w:p w14:paraId="6295B203" w14:textId="020482DA" w:rsidR="004D6B09" w:rsidRPr="006102B7" w:rsidRDefault="004D6B09" w:rsidP="006102B7">
      <w:pPr>
        <w:pStyle w:val="Default"/>
        <w:numPr>
          <w:ilvl w:val="0"/>
          <w:numId w:val="26"/>
        </w:numPr>
        <w:ind w:left="1440" w:hanging="720"/>
        <w:jc w:val="both"/>
        <w:rPr>
          <w:rFonts w:ascii="Times New Roman" w:hAnsi="Times New Roman" w:cs="Times New Roman"/>
        </w:rPr>
      </w:pPr>
      <w:r w:rsidRPr="006102B7">
        <w:rPr>
          <w:rFonts w:ascii="Times New Roman" w:hAnsi="Times New Roman" w:cs="Times New Roman"/>
        </w:rPr>
        <w:t xml:space="preserve">Bidders should assume that any and all material they submit to </w:t>
      </w:r>
      <w:r w:rsidR="00C06F1C">
        <w:rPr>
          <w:rFonts w:ascii="Times New Roman" w:hAnsi="Times New Roman" w:cs="Times New Roman"/>
        </w:rPr>
        <w:t>The Township</w:t>
      </w:r>
      <w:r w:rsidRPr="006102B7">
        <w:rPr>
          <w:rFonts w:ascii="Times New Roman" w:hAnsi="Times New Roman" w:cs="Times New Roman"/>
        </w:rPr>
        <w:t xml:space="preserve"> will be shared with the public.   </w:t>
      </w:r>
    </w:p>
    <w:p w14:paraId="23DAFB47" w14:textId="77777777" w:rsidR="004D6B09" w:rsidRPr="006102B7" w:rsidRDefault="004D6B09" w:rsidP="006102B7">
      <w:pPr>
        <w:pStyle w:val="Default"/>
        <w:ind w:left="1440" w:hanging="720"/>
        <w:jc w:val="both"/>
        <w:rPr>
          <w:rFonts w:ascii="Times New Roman" w:hAnsi="Times New Roman" w:cs="Times New Roman"/>
        </w:rPr>
      </w:pPr>
    </w:p>
    <w:p w14:paraId="22E692A2" w14:textId="0F54E97F" w:rsidR="004D6B09" w:rsidRPr="006102B7" w:rsidRDefault="00C06F1C" w:rsidP="006102B7">
      <w:pPr>
        <w:pStyle w:val="Default"/>
        <w:numPr>
          <w:ilvl w:val="0"/>
          <w:numId w:val="26"/>
        </w:numPr>
        <w:ind w:left="1440" w:hanging="720"/>
        <w:jc w:val="both"/>
        <w:rPr>
          <w:rFonts w:ascii="Times New Roman" w:hAnsi="Times New Roman" w:cs="Times New Roman"/>
        </w:rPr>
      </w:pPr>
      <w:r>
        <w:rPr>
          <w:rFonts w:ascii="Times New Roman" w:hAnsi="Times New Roman" w:cs="Times New Roman"/>
        </w:rPr>
        <w:t>The Township</w:t>
      </w:r>
      <w:r w:rsidR="004D6B09" w:rsidRPr="006102B7">
        <w:rPr>
          <w:rFonts w:ascii="Times New Roman" w:hAnsi="Times New Roman" w:cs="Times New Roman"/>
        </w:rPr>
        <w:t xml:space="preserve"> will not notify </w:t>
      </w:r>
      <w:r w:rsidR="00962754">
        <w:rPr>
          <w:rFonts w:ascii="Times New Roman" w:hAnsi="Times New Roman" w:cs="Times New Roman"/>
        </w:rPr>
        <w:t>p</w:t>
      </w:r>
      <w:r w:rsidR="004D6B09" w:rsidRPr="006102B7">
        <w:rPr>
          <w:rFonts w:ascii="Times New Roman" w:hAnsi="Times New Roman" w:cs="Times New Roman"/>
        </w:rPr>
        <w:t xml:space="preserve">roposers or </w:t>
      </w:r>
      <w:r w:rsidR="00962754">
        <w:rPr>
          <w:rFonts w:ascii="Times New Roman" w:hAnsi="Times New Roman" w:cs="Times New Roman"/>
        </w:rPr>
        <w:t>c</w:t>
      </w:r>
      <w:r w:rsidR="004D6B09" w:rsidRPr="006102B7">
        <w:rPr>
          <w:rFonts w:ascii="Times New Roman" w:hAnsi="Times New Roman" w:cs="Times New Roman"/>
        </w:rPr>
        <w:t xml:space="preserve">ontractors </w:t>
      </w:r>
      <w:proofErr w:type="gramStart"/>
      <w:r w:rsidR="004D6B09" w:rsidRPr="006102B7">
        <w:rPr>
          <w:rFonts w:ascii="Times New Roman" w:hAnsi="Times New Roman" w:cs="Times New Roman"/>
        </w:rPr>
        <w:t>if and when</w:t>
      </w:r>
      <w:proofErr w:type="gramEnd"/>
      <w:r w:rsidR="004D6B09" w:rsidRPr="006102B7">
        <w:rPr>
          <w:rFonts w:ascii="Times New Roman" w:hAnsi="Times New Roman" w:cs="Times New Roman"/>
        </w:rPr>
        <w:t xml:space="preserve"> a FOIA request is made for information it provided to </w:t>
      </w:r>
      <w:r>
        <w:rPr>
          <w:rFonts w:ascii="Times New Roman" w:hAnsi="Times New Roman" w:cs="Times New Roman"/>
        </w:rPr>
        <w:t>The Township</w:t>
      </w:r>
      <w:r w:rsidR="004D6B09" w:rsidRPr="006102B7">
        <w:rPr>
          <w:rFonts w:ascii="Times New Roman" w:hAnsi="Times New Roman" w:cs="Times New Roman"/>
        </w:rPr>
        <w:t>.</w:t>
      </w:r>
    </w:p>
    <w:p w14:paraId="02942167" w14:textId="77777777" w:rsidR="004D6B09" w:rsidRPr="006102B7" w:rsidRDefault="004D6B09" w:rsidP="006102B7">
      <w:pPr>
        <w:pStyle w:val="Default"/>
        <w:ind w:left="1440" w:hanging="720"/>
        <w:jc w:val="both"/>
        <w:rPr>
          <w:rFonts w:ascii="Times New Roman" w:hAnsi="Times New Roman" w:cs="Times New Roman"/>
        </w:rPr>
      </w:pPr>
    </w:p>
    <w:p w14:paraId="383C0CC5" w14:textId="77777777" w:rsidR="001E20A2" w:rsidRDefault="001E20A2" w:rsidP="00830214">
      <w:pPr>
        <w:jc w:val="center"/>
        <w:outlineLvl w:val="0"/>
        <w:rPr>
          <w:b/>
        </w:rPr>
      </w:pPr>
    </w:p>
    <w:p w14:paraId="1E8A1381" w14:textId="78999D7F" w:rsidR="00F5149E" w:rsidRPr="006102B7" w:rsidRDefault="00F5149E" w:rsidP="00830214">
      <w:pPr>
        <w:jc w:val="center"/>
        <w:outlineLvl w:val="0"/>
        <w:rPr>
          <w:b/>
        </w:rPr>
      </w:pPr>
      <w:r w:rsidRPr="006102B7">
        <w:rPr>
          <w:b/>
        </w:rPr>
        <w:t>SECTION 2 - SCOPE OF SERVICES</w:t>
      </w:r>
      <w:bookmarkEnd w:id="4"/>
    </w:p>
    <w:p w14:paraId="321AF9D5" w14:textId="77777777" w:rsidR="00F5149E" w:rsidRPr="006102B7" w:rsidRDefault="00F5149E" w:rsidP="006102B7">
      <w:pPr>
        <w:jc w:val="both"/>
      </w:pPr>
    </w:p>
    <w:p w14:paraId="029C99CE" w14:textId="4C8CF5F3" w:rsidR="004C2333" w:rsidRDefault="00134AFC" w:rsidP="00547695">
      <w:pPr>
        <w:ind w:left="720" w:hanging="720"/>
        <w:jc w:val="both"/>
        <w:outlineLvl w:val="1"/>
        <w:rPr>
          <w:bCs/>
        </w:rPr>
      </w:pPr>
      <w:bookmarkStart w:id="5" w:name="_Toc101061740"/>
      <w:bookmarkStart w:id="6" w:name="_Toc131310083"/>
      <w:r w:rsidRPr="00162CC3">
        <w:rPr>
          <w:bCs/>
        </w:rPr>
        <w:t>2.1</w:t>
      </w:r>
      <w:r w:rsidRPr="00162CC3">
        <w:rPr>
          <w:bCs/>
        </w:rPr>
        <w:tab/>
        <w:t xml:space="preserve">BACKGROUND  </w:t>
      </w:r>
    </w:p>
    <w:p w14:paraId="56C44E68" w14:textId="449F8B36" w:rsidR="00547695" w:rsidRDefault="00E0424F" w:rsidP="00547695">
      <w:pPr>
        <w:ind w:left="720" w:hanging="720"/>
        <w:jc w:val="both"/>
        <w:outlineLvl w:val="1"/>
        <w:rPr>
          <w:bCs/>
        </w:rPr>
      </w:pPr>
      <w:r>
        <w:rPr>
          <w:bCs/>
        </w:rPr>
        <w:tab/>
      </w:r>
    </w:p>
    <w:p w14:paraId="74D67F66" w14:textId="05CD60C0" w:rsidR="00E0424F" w:rsidRDefault="00E0424F" w:rsidP="00547695">
      <w:pPr>
        <w:ind w:left="720" w:hanging="720"/>
        <w:jc w:val="both"/>
        <w:outlineLvl w:val="1"/>
      </w:pPr>
      <w:r>
        <w:rPr>
          <w:bCs/>
        </w:rPr>
        <w:tab/>
      </w:r>
      <w:r w:rsidR="00617F25">
        <w:rPr>
          <w:bCs/>
        </w:rPr>
        <w:t xml:space="preserve">The Charter Township of Chocolay is </w:t>
      </w:r>
      <w:r w:rsidR="00962754">
        <w:rPr>
          <w:bCs/>
        </w:rPr>
        <w:t xml:space="preserve">seeking </w:t>
      </w:r>
      <w:r w:rsidR="00C200F9">
        <w:rPr>
          <w:bCs/>
        </w:rPr>
        <w:t xml:space="preserve">professional services </w:t>
      </w:r>
      <w:r w:rsidR="007009F3">
        <w:rPr>
          <w:bCs/>
        </w:rPr>
        <w:t xml:space="preserve">to remove </w:t>
      </w:r>
      <w:r w:rsidR="00162F57">
        <w:t>the existing Asphalt Shingles and any underlayment down to the OSB and to install a metal roof system on the Beaver Grove Pavilion.</w:t>
      </w:r>
    </w:p>
    <w:p w14:paraId="33055D33" w14:textId="77777777" w:rsidR="00162F57" w:rsidRDefault="00162F57" w:rsidP="00547695">
      <w:pPr>
        <w:ind w:left="720" w:hanging="720"/>
        <w:jc w:val="both"/>
        <w:outlineLvl w:val="1"/>
        <w:rPr>
          <w:bCs/>
        </w:rPr>
      </w:pPr>
    </w:p>
    <w:p w14:paraId="0D160236" w14:textId="65161F0B" w:rsidR="0060453D" w:rsidRDefault="00E0424F" w:rsidP="009F0196">
      <w:pPr>
        <w:ind w:left="720" w:hanging="720"/>
        <w:jc w:val="both"/>
        <w:outlineLvl w:val="1"/>
        <w:rPr>
          <w:bCs/>
        </w:rPr>
      </w:pPr>
      <w:r>
        <w:rPr>
          <w:bCs/>
        </w:rPr>
        <w:t>2.2</w:t>
      </w:r>
      <w:r>
        <w:rPr>
          <w:bCs/>
        </w:rPr>
        <w:tab/>
        <w:t>SPECIFICATIONS</w:t>
      </w:r>
    </w:p>
    <w:p w14:paraId="0EC1872F" w14:textId="77777777" w:rsidR="00923E90" w:rsidRDefault="00923E90" w:rsidP="00547695">
      <w:pPr>
        <w:ind w:left="720" w:hanging="720"/>
        <w:jc w:val="both"/>
        <w:outlineLvl w:val="1"/>
        <w:rPr>
          <w:bCs/>
        </w:rPr>
      </w:pPr>
    </w:p>
    <w:p w14:paraId="6AEF633F" w14:textId="2F0A62DF" w:rsidR="004355A6" w:rsidRDefault="00923E90" w:rsidP="00547695">
      <w:pPr>
        <w:ind w:left="720" w:hanging="720"/>
        <w:jc w:val="both"/>
        <w:outlineLvl w:val="1"/>
        <w:rPr>
          <w:bCs/>
        </w:rPr>
      </w:pPr>
      <w:r>
        <w:rPr>
          <w:bCs/>
        </w:rPr>
        <w:tab/>
        <w:t xml:space="preserve">The successful contractor will </w:t>
      </w:r>
      <w:r w:rsidR="009F0196">
        <w:rPr>
          <w:bCs/>
        </w:rPr>
        <w:t xml:space="preserve">work with the Public Works </w:t>
      </w:r>
      <w:r w:rsidR="007009F3">
        <w:rPr>
          <w:bCs/>
        </w:rPr>
        <w:t>Superintendent</w:t>
      </w:r>
      <w:r w:rsidR="009F0196">
        <w:rPr>
          <w:bCs/>
        </w:rPr>
        <w:t xml:space="preserve"> to plan for the least of amount of traffic interruptions so we can remain open to the public.</w:t>
      </w:r>
    </w:p>
    <w:p w14:paraId="46F8D26C" w14:textId="77777777" w:rsidR="0060453D" w:rsidRDefault="0060453D" w:rsidP="00547695">
      <w:pPr>
        <w:ind w:left="720" w:hanging="720"/>
        <w:jc w:val="both"/>
        <w:outlineLvl w:val="1"/>
        <w:rPr>
          <w:bCs/>
        </w:rPr>
      </w:pPr>
    </w:p>
    <w:p w14:paraId="096D591A" w14:textId="4A16B71A" w:rsidR="00E0424F" w:rsidRPr="00F02AA8" w:rsidRDefault="004355A6" w:rsidP="00547695">
      <w:pPr>
        <w:ind w:left="720" w:hanging="720"/>
        <w:jc w:val="both"/>
        <w:outlineLvl w:val="1"/>
        <w:rPr>
          <w:bCs/>
        </w:rPr>
      </w:pPr>
      <w:r>
        <w:rPr>
          <w:bCs/>
        </w:rPr>
        <w:tab/>
      </w:r>
      <w:r w:rsidRPr="00F02AA8">
        <w:rPr>
          <w:bCs/>
        </w:rPr>
        <w:t>Minimum Plan Components:</w:t>
      </w:r>
    </w:p>
    <w:p w14:paraId="647B4645" w14:textId="29A1E7AD" w:rsidR="00952C68" w:rsidRPr="00F02AA8" w:rsidRDefault="00952C68" w:rsidP="00952C68">
      <w:pPr>
        <w:pStyle w:val="ListParagraph"/>
        <w:numPr>
          <w:ilvl w:val="0"/>
          <w:numId w:val="41"/>
        </w:numPr>
        <w:jc w:val="both"/>
        <w:outlineLvl w:val="1"/>
        <w:rPr>
          <w:rFonts w:ascii="Times New Roman" w:hAnsi="Times New Roman"/>
          <w:bCs/>
          <w:sz w:val="24"/>
        </w:rPr>
      </w:pPr>
      <w:r w:rsidRPr="00F02AA8">
        <w:rPr>
          <w:rFonts w:ascii="Times New Roman" w:hAnsi="Times New Roman"/>
          <w:bCs/>
          <w:sz w:val="24"/>
        </w:rPr>
        <w:t>Obtain all necessary permitting.</w:t>
      </w:r>
    </w:p>
    <w:p w14:paraId="4341ABEB" w14:textId="15AC95D8" w:rsidR="00952C68" w:rsidRPr="00F02AA8" w:rsidRDefault="00952C68" w:rsidP="00952C68">
      <w:pPr>
        <w:pStyle w:val="ListParagraph"/>
        <w:numPr>
          <w:ilvl w:val="0"/>
          <w:numId w:val="41"/>
        </w:numPr>
        <w:jc w:val="both"/>
        <w:outlineLvl w:val="1"/>
        <w:rPr>
          <w:rFonts w:ascii="Times New Roman" w:hAnsi="Times New Roman"/>
          <w:bCs/>
          <w:sz w:val="24"/>
        </w:rPr>
      </w:pPr>
      <w:r w:rsidRPr="00F02AA8">
        <w:rPr>
          <w:rFonts w:ascii="Times New Roman" w:hAnsi="Times New Roman"/>
          <w:bCs/>
          <w:sz w:val="24"/>
        </w:rPr>
        <w:t>Sample/testing as required for permits, demolition, and landfill approval.</w:t>
      </w:r>
    </w:p>
    <w:p w14:paraId="18FD36EB" w14:textId="6A1DC064" w:rsidR="00952C68" w:rsidRPr="00F02AA8" w:rsidRDefault="00952C68" w:rsidP="00952C68">
      <w:pPr>
        <w:pStyle w:val="ListParagraph"/>
        <w:numPr>
          <w:ilvl w:val="0"/>
          <w:numId w:val="41"/>
        </w:numPr>
        <w:jc w:val="both"/>
        <w:outlineLvl w:val="1"/>
        <w:rPr>
          <w:rFonts w:ascii="Times New Roman" w:hAnsi="Times New Roman"/>
          <w:bCs/>
          <w:sz w:val="24"/>
        </w:rPr>
      </w:pPr>
      <w:r w:rsidRPr="00F02AA8">
        <w:rPr>
          <w:rFonts w:ascii="Times New Roman" w:hAnsi="Times New Roman"/>
          <w:bCs/>
          <w:sz w:val="24"/>
        </w:rPr>
        <w:t>Provide construction power.</w:t>
      </w:r>
    </w:p>
    <w:p w14:paraId="126AAA67" w14:textId="01D57614" w:rsidR="00952C68" w:rsidRPr="00F02AA8" w:rsidRDefault="00952C68" w:rsidP="00952C68">
      <w:pPr>
        <w:pStyle w:val="ListParagraph"/>
        <w:numPr>
          <w:ilvl w:val="0"/>
          <w:numId w:val="41"/>
        </w:numPr>
        <w:jc w:val="both"/>
        <w:outlineLvl w:val="1"/>
        <w:rPr>
          <w:rFonts w:ascii="Times New Roman" w:hAnsi="Times New Roman"/>
          <w:bCs/>
          <w:sz w:val="24"/>
        </w:rPr>
      </w:pPr>
      <w:r w:rsidRPr="00F02AA8">
        <w:rPr>
          <w:rFonts w:ascii="Times New Roman" w:hAnsi="Times New Roman"/>
          <w:bCs/>
          <w:sz w:val="24"/>
        </w:rPr>
        <w:t>Remove and dispose of all waste material, including tipping fees at the landfill.</w:t>
      </w:r>
    </w:p>
    <w:bookmarkEnd w:id="5"/>
    <w:bookmarkEnd w:id="6"/>
    <w:p w14:paraId="5D0B8871" w14:textId="445AA8C1" w:rsidR="00124BA5" w:rsidRPr="00F02AA8" w:rsidRDefault="00952C68" w:rsidP="004355A6">
      <w:pPr>
        <w:pStyle w:val="ListParagraph"/>
        <w:numPr>
          <w:ilvl w:val="0"/>
          <w:numId w:val="41"/>
        </w:numPr>
        <w:jc w:val="both"/>
        <w:outlineLvl w:val="1"/>
        <w:rPr>
          <w:rFonts w:ascii="Times New Roman" w:eastAsia="Times New Roman" w:hAnsi="Times New Roman"/>
          <w:bCs/>
          <w:sz w:val="24"/>
        </w:rPr>
      </w:pPr>
      <w:r w:rsidRPr="00F02AA8">
        <w:rPr>
          <w:rFonts w:ascii="Times New Roman" w:eastAsia="Times New Roman" w:hAnsi="Times New Roman"/>
          <w:bCs/>
          <w:sz w:val="24"/>
        </w:rPr>
        <w:t xml:space="preserve">Furnish and install new metal roof system using synthetic underlayment, galvalume with a minimum 26-gauge metal roof panels with a PVDF paint finish (or equivalent) and a </w:t>
      </w:r>
      <w:r w:rsidR="0077181F" w:rsidRPr="00F02AA8">
        <w:rPr>
          <w:rFonts w:ascii="Times New Roman" w:eastAsia="Times New Roman" w:hAnsi="Times New Roman"/>
          <w:bCs/>
          <w:sz w:val="24"/>
        </w:rPr>
        <w:t>40-year</w:t>
      </w:r>
      <w:r w:rsidRPr="00F02AA8">
        <w:rPr>
          <w:rFonts w:ascii="Times New Roman" w:eastAsia="Times New Roman" w:hAnsi="Times New Roman"/>
          <w:bCs/>
          <w:sz w:val="24"/>
        </w:rPr>
        <w:t xml:space="preserve"> minimum warranty. Fascia shall be a minimum 26-gauge steel. Paint color for roof panels an</w:t>
      </w:r>
      <w:r w:rsidR="0077181F" w:rsidRPr="00F02AA8">
        <w:rPr>
          <w:rFonts w:ascii="Times New Roman" w:eastAsia="Times New Roman" w:hAnsi="Times New Roman"/>
          <w:bCs/>
          <w:sz w:val="24"/>
        </w:rPr>
        <w:t>d facia are to be black.</w:t>
      </w:r>
    </w:p>
    <w:p w14:paraId="1ACF01A0" w14:textId="70049A08" w:rsidR="0077181F" w:rsidRPr="00F02AA8" w:rsidRDefault="0077181F" w:rsidP="004355A6">
      <w:pPr>
        <w:pStyle w:val="ListParagraph"/>
        <w:numPr>
          <w:ilvl w:val="0"/>
          <w:numId w:val="41"/>
        </w:numPr>
        <w:jc w:val="both"/>
        <w:outlineLvl w:val="1"/>
        <w:rPr>
          <w:rFonts w:ascii="Times New Roman" w:eastAsia="Times New Roman" w:hAnsi="Times New Roman"/>
          <w:bCs/>
          <w:sz w:val="24"/>
        </w:rPr>
      </w:pPr>
      <w:r w:rsidRPr="00F02AA8">
        <w:rPr>
          <w:rFonts w:ascii="Times New Roman" w:eastAsia="Times New Roman" w:hAnsi="Times New Roman"/>
          <w:bCs/>
          <w:sz w:val="24"/>
        </w:rPr>
        <w:t>All fasteners shall be hot dipped galvanized or stainless steel.</w:t>
      </w:r>
    </w:p>
    <w:p w14:paraId="2B6796D5" w14:textId="401243F8" w:rsidR="009F0196" w:rsidRPr="00F02AA8" w:rsidRDefault="009F0196" w:rsidP="00497486">
      <w:pPr>
        <w:pStyle w:val="ListParagraph"/>
        <w:ind w:left="1080"/>
        <w:jc w:val="both"/>
        <w:outlineLvl w:val="1"/>
        <w:rPr>
          <w:rFonts w:ascii="Times New Roman" w:hAnsi="Times New Roman"/>
          <w:bCs/>
          <w:sz w:val="24"/>
        </w:rPr>
      </w:pPr>
    </w:p>
    <w:p w14:paraId="17C64BBA" w14:textId="2D53CEC0" w:rsidR="009F0196" w:rsidRPr="00F02AA8" w:rsidRDefault="009F0196" w:rsidP="00497486">
      <w:pPr>
        <w:pStyle w:val="ListParagraph"/>
        <w:ind w:left="1080"/>
        <w:jc w:val="both"/>
        <w:outlineLvl w:val="1"/>
        <w:rPr>
          <w:rFonts w:ascii="Times New Roman" w:hAnsi="Times New Roman"/>
          <w:bCs/>
          <w:sz w:val="24"/>
        </w:rPr>
      </w:pPr>
    </w:p>
    <w:p w14:paraId="032F6DBA" w14:textId="4D91211B" w:rsidR="009F0196" w:rsidRPr="00F02AA8" w:rsidRDefault="009F0196" w:rsidP="00497486">
      <w:pPr>
        <w:pStyle w:val="ListParagraph"/>
        <w:ind w:left="1080"/>
        <w:jc w:val="both"/>
        <w:outlineLvl w:val="1"/>
        <w:rPr>
          <w:rFonts w:ascii="Times New Roman" w:hAnsi="Times New Roman"/>
          <w:bCs/>
          <w:sz w:val="24"/>
        </w:rPr>
      </w:pPr>
    </w:p>
    <w:p w14:paraId="53AFECEA" w14:textId="1F20B144" w:rsidR="009F0196" w:rsidRDefault="009F0196" w:rsidP="00497486">
      <w:pPr>
        <w:pStyle w:val="ListParagraph"/>
        <w:ind w:left="1080"/>
        <w:jc w:val="both"/>
        <w:outlineLvl w:val="1"/>
        <w:rPr>
          <w:bCs/>
        </w:rPr>
      </w:pPr>
    </w:p>
    <w:p w14:paraId="443D3287" w14:textId="77777777" w:rsidR="009F0196" w:rsidRPr="00497486" w:rsidRDefault="009F0196" w:rsidP="00497486">
      <w:pPr>
        <w:pStyle w:val="ListParagraph"/>
        <w:ind w:left="1080"/>
        <w:jc w:val="both"/>
        <w:outlineLvl w:val="1"/>
        <w:rPr>
          <w:bCs/>
        </w:rPr>
      </w:pPr>
    </w:p>
    <w:p w14:paraId="68B47A13" w14:textId="3E5D7D81" w:rsidR="00BD15A4" w:rsidRPr="00B87A86" w:rsidRDefault="00BD15A4" w:rsidP="00602722">
      <w:pPr>
        <w:spacing w:after="200" w:line="276" w:lineRule="auto"/>
        <w:rPr>
          <w:b/>
          <w:bCs/>
          <w:sz w:val="28"/>
          <w:szCs w:val="28"/>
        </w:rPr>
      </w:pPr>
      <w:r w:rsidRPr="00B87A86">
        <w:rPr>
          <w:b/>
          <w:bCs/>
          <w:sz w:val="28"/>
          <w:szCs w:val="28"/>
        </w:rPr>
        <w:t>SECTION 3 - INSTRUCTIONS TO PROPOSERS</w:t>
      </w:r>
      <w:bookmarkEnd w:id="0"/>
    </w:p>
    <w:p w14:paraId="6EBC24CF" w14:textId="77777777" w:rsidR="00D04E26" w:rsidRDefault="00D04E26" w:rsidP="000B7A46">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outlineLvl w:val="1"/>
      </w:pPr>
    </w:p>
    <w:p w14:paraId="1F568704" w14:textId="77777777" w:rsidR="00540D4A" w:rsidRPr="006B0F47" w:rsidRDefault="00540D4A" w:rsidP="000B7A46">
      <w:pPr>
        <w:jc w:val="both"/>
      </w:pPr>
      <w:r w:rsidRPr="006B0F47">
        <w:t>3.1</w:t>
      </w:r>
      <w:r w:rsidRPr="006B0F47">
        <w:tab/>
        <w:t>PROPOSAL DEADLINE</w:t>
      </w:r>
    </w:p>
    <w:p w14:paraId="55865C93" w14:textId="77777777" w:rsidR="00540D4A" w:rsidRPr="006B0F47" w:rsidRDefault="00540D4A" w:rsidP="000B7A46">
      <w:pPr>
        <w:jc w:val="both"/>
        <w:rPr>
          <w:sz w:val="28"/>
          <w:szCs w:val="28"/>
        </w:rPr>
      </w:pPr>
    </w:p>
    <w:p w14:paraId="1E9A4F1E" w14:textId="2E3F7D3E" w:rsidR="00540D4A" w:rsidRDefault="00540D4A" w:rsidP="000B7A46">
      <w:pPr>
        <w:pStyle w:val="Level1"/>
        <w:widowControl/>
        <w:ind w:left="1440"/>
        <w:jc w:val="both"/>
      </w:pPr>
      <w:r>
        <w:rPr>
          <w:szCs w:val="24"/>
        </w:rPr>
        <w:t>A.</w:t>
      </w:r>
      <w:r>
        <w:rPr>
          <w:szCs w:val="24"/>
        </w:rPr>
        <w:tab/>
        <w:t>P</w:t>
      </w:r>
      <w:r w:rsidRPr="00CC27F2">
        <w:rPr>
          <w:szCs w:val="24"/>
        </w:rPr>
        <w:t xml:space="preserve">roposals </w:t>
      </w:r>
      <w:r>
        <w:rPr>
          <w:szCs w:val="24"/>
        </w:rPr>
        <w:t xml:space="preserve">MUST </w:t>
      </w:r>
      <w:r w:rsidRPr="00CC27F2">
        <w:rPr>
          <w:szCs w:val="24"/>
        </w:rPr>
        <w:t xml:space="preserve">be received </w:t>
      </w:r>
      <w:r>
        <w:rPr>
          <w:szCs w:val="24"/>
        </w:rPr>
        <w:t>by the due date and t</w:t>
      </w:r>
      <w:r w:rsidRPr="00CC27F2">
        <w:rPr>
          <w:szCs w:val="24"/>
        </w:rPr>
        <w:t>ime</w:t>
      </w:r>
      <w:r>
        <w:rPr>
          <w:szCs w:val="24"/>
        </w:rPr>
        <w:t xml:space="preserve"> specified in Section 1.</w:t>
      </w:r>
      <w:r w:rsidR="002529FC">
        <w:rPr>
          <w:szCs w:val="24"/>
        </w:rPr>
        <w:t>2.</w:t>
      </w:r>
      <w:r w:rsidR="00C32D1B">
        <w:rPr>
          <w:szCs w:val="24"/>
        </w:rPr>
        <w:t>B</w:t>
      </w:r>
      <w:r>
        <w:rPr>
          <w:szCs w:val="24"/>
        </w:rPr>
        <w:t xml:space="preserve"> of this </w:t>
      </w:r>
      <w:r w:rsidR="000B7A46">
        <w:rPr>
          <w:szCs w:val="24"/>
        </w:rPr>
        <w:t>RFP</w:t>
      </w:r>
      <w:r>
        <w:rPr>
          <w:szCs w:val="24"/>
        </w:rPr>
        <w:t xml:space="preserve">.  </w:t>
      </w:r>
    </w:p>
    <w:p w14:paraId="20D9F1F7" w14:textId="77777777" w:rsidR="00540D4A" w:rsidRDefault="00540D4A" w:rsidP="000B7A46">
      <w:pPr>
        <w:pStyle w:val="Level1"/>
        <w:widowControl/>
        <w:ind w:left="1440"/>
        <w:jc w:val="both"/>
      </w:pPr>
    </w:p>
    <w:p w14:paraId="6DD6588A" w14:textId="7E982965" w:rsidR="00540D4A" w:rsidRDefault="00497486" w:rsidP="000B7A46">
      <w:pPr>
        <w:pStyle w:val="NoSpacing"/>
        <w:ind w:left="1440" w:hanging="720"/>
        <w:jc w:val="both"/>
      </w:pPr>
      <w:r>
        <w:t>B</w:t>
      </w:r>
      <w:r w:rsidR="00540D4A">
        <w:t>.</w:t>
      </w:r>
      <w:r w:rsidR="00540D4A">
        <w:tab/>
      </w:r>
      <w:r w:rsidR="00C06F1C">
        <w:t>The Township</w:t>
      </w:r>
      <w:r w:rsidR="00540D4A">
        <w:t xml:space="preserve"> assumes no responsibility for errant delivery of proposals, including those relegated to a courier agent who fails to deliver in accordance with the time and receiving point specified.  </w:t>
      </w:r>
    </w:p>
    <w:p w14:paraId="20BC61DE" w14:textId="77777777" w:rsidR="007C0D73" w:rsidRPr="00C32293" w:rsidRDefault="007C0D73" w:rsidP="000B7A46">
      <w:pPr>
        <w:jc w:val="both"/>
        <w:rPr>
          <w:snapToGrid w:val="0"/>
        </w:rPr>
      </w:pPr>
    </w:p>
    <w:p w14:paraId="6B49F488" w14:textId="4CF3985D" w:rsidR="00ED32CF" w:rsidRPr="00982247" w:rsidRDefault="003B21CF" w:rsidP="000B7A46">
      <w:pPr>
        <w:pStyle w:val="BodyTextIndent"/>
        <w:ind w:left="0"/>
        <w:jc w:val="both"/>
      </w:pPr>
      <w:r>
        <w:t>3.</w:t>
      </w:r>
      <w:r w:rsidR="00497486">
        <w:t>2</w:t>
      </w:r>
      <w:r w:rsidR="00ED32CF">
        <w:tab/>
      </w:r>
      <w:r w:rsidR="00ED32CF" w:rsidRPr="00982247">
        <w:t xml:space="preserve">PROPOSAL </w:t>
      </w:r>
      <w:r w:rsidR="00ED32CF">
        <w:t>FORMAT</w:t>
      </w:r>
      <w:r w:rsidR="00ED32CF" w:rsidRPr="00982247">
        <w:t xml:space="preserve"> </w:t>
      </w:r>
      <w:r w:rsidR="00A41997">
        <w:t>AND</w:t>
      </w:r>
      <w:r w:rsidR="00ED32CF">
        <w:t xml:space="preserve"> SUBMITTAL</w:t>
      </w:r>
    </w:p>
    <w:p w14:paraId="0F36EB16" w14:textId="77777777" w:rsidR="00ED32CF" w:rsidRDefault="00ED32CF" w:rsidP="000B7A46">
      <w:pPr>
        <w:pStyle w:val="Level1"/>
        <w:widowControl/>
        <w:jc w:val="both"/>
      </w:pPr>
    </w:p>
    <w:p w14:paraId="2C87A074" w14:textId="0850CB44" w:rsidR="00ED32CF" w:rsidRDefault="001E20A2" w:rsidP="000B7A46">
      <w:pPr>
        <w:pStyle w:val="Level1"/>
        <w:widowControl/>
        <w:jc w:val="both"/>
      </w:pPr>
      <w:r>
        <w:tab/>
        <w:t>A</w:t>
      </w:r>
      <w:r w:rsidR="00ED32CF">
        <w:t>.</w:t>
      </w:r>
      <w:r w:rsidR="00ED32CF">
        <w:tab/>
        <w:t xml:space="preserve">The entire </w:t>
      </w:r>
      <w:r w:rsidR="00962754">
        <w:t>p</w:t>
      </w:r>
      <w:r w:rsidR="00ED32CF">
        <w:t>roposal shall contain:</w:t>
      </w:r>
    </w:p>
    <w:p w14:paraId="6A233C5C" w14:textId="2FA83125" w:rsidR="00ED32CF" w:rsidRDefault="002E19B0" w:rsidP="000B7A46">
      <w:pPr>
        <w:pStyle w:val="Level1"/>
        <w:widowControl/>
        <w:ind w:left="2160"/>
        <w:jc w:val="both"/>
      </w:pPr>
      <w:r>
        <w:t>1</w:t>
      </w:r>
      <w:r w:rsidR="00ED32CF">
        <w:t>.</w:t>
      </w:r>
      <w:r w:rsidR="00ED32CF">
        <w:tab/>
        <w:t xml:space="preserve">One (1) original and </w:t>
      </w:r>
      <w:r w:rsidR="0077181F">
        <w:t>one</w:t>
      </w:r>
      <w:r w:rsidR="00ED32CF">
        <w:t xml:space="preserve"> (</w:t>
      </w:r>
      <w:r w:rsidR="0077181F">
        <w:t>1</w:t>
      </w:r>
      <w:r w:rsidR="00ED32CF" w:rsidRPr="00A23A5B">
        <w:t>) cop</w:t>
      </w:r>
      <w:r w:rsidR="0077181F">
        <w:t>y</w:t>
      </w:r>
      <w:r w:rsidR="00ED32CF" w:rsidRPr="00A23A5B">
        <w:t xml:space="preserve"> of the </w:t>
      </w:r>
      <w:r w:rsidR="00962754">
        <w:t>t</w:t>
      </w:r>
      <w:r w:rsidR="00ED32CF">
        <w:t xml:space="preserve">echnical </w:t>
      </w:r>
      <w:r w:rsidR="00962754">
        <w:t>p</w:t>
      </w:r>
      <w:r w:rsidR="00ED32CF">
        <w:t>roposal</w:t>
      </w:r>
      <w:r w:rsidR="00ED32CF" w:rsidRPr="00A23A5B">
        <w:t xml:space="preserve">, and </w:t>
      </w:r>
    </w:p>
    <w:p w14:paraId="64CF746E" w14:textId="090AE158" w:rsidR="00ED32CF" w:rsidRPr="00A23A5B" w:rsidRDefault="002E19B0" w:rsidP="000B7A46">
      <w:pPr>
        <w:pStyle w:val="Level1"/>
        <w:widowControl/>
        <w:ind w:left="2160"/>
        <w:jc w:val="both"/>
      </w:pPr>
      <w:r>
        <w:t>2</w:t>
      </w:r>
      <w:r w:rsidR="00ED32CF">
        <w:t>.</w:t>
      </w:r>
      <w:r w:rsidR="00ED32CF">
        <w:tab/>
        <w:t xml:space="preserve">One (1) original </w:t>
      </w:r>
      <w:r w:rsidR="00F31D16">
        <w:t>and one</w:t>
      </w:r>
      <w:r>
        <w:t xml:space="preserve"> (</w:t>
      </w:r>
      <w:r w:rsidR="0077181F">
        <w:t>1</w:t>
      </w:r>
      <w:r>
        <w:t>) cop</w:t>
      </w:r>
      <w:r w:rsidR="00F31D16">
        <w:t>y</w:t>
      </w:r>
      <w:r>
        <w:t xml:space="preserve"> of the </w:t>
      </w:r>
      <w:r w:rsidR="00962754">
        <w:t>p</w:t>
      </w:r>
      <w:r w:rsidR="00ED32CF" w:rsidRPr="00A23A5B">
        <w:t xml:space="preserve">rice </w:t>
      </w:r>
      <w:r w:rsidR="00962754">
        <w:t>p</w:t>
      </w:r>
      <w:r w:rsidR="00ED32CF">
        <w:t>roposal</w:t>
      </w:r>
      <w:r w:rsidR="00F40E0E">
        <w:t>.</w:t>
      </w:r>
    </w:p>
    <w:p w14:paraId="76871719" w14:textId="019AE649" w:rsidR="00BD15A4" w:rsidRPr="0025014F" w:rsidRDefault="002E19B0" w:rsidP="0025014F">
      <w:pPr>
        <w:pStyle w:val="Level1"/>
        <w:widowControl/>
        <w:jc w:val="both"/>
      </w:pPr>
      <w:r>
        <w:tab/>
      </w:r>
      <w:r w:rsidR="009E0BF9">
        <w:tab/>
      </w:r>
    </w:p>
    <w:p w14:paraId="378E1830" w14:textId="2CBB5D12" w:rsidR="00C1482E" w:rsidRPr="00DF0271" w:rsidRDefault="00C1482E" w:rsidP="000B7A46">
      <w:pPr>
        <w:keepNext/>
        <w:keepLines/>
        <w:widowControl w:val="0"/>
        <w:jc w:val="both"/>
      </w:pPr>
      <w:r w:rsidRPr="00DF0271">
        <w:t>3.</w:t>
      </w:r>
      <w:r w:rsidR="0025014F">
        <w:t>3</w:t>
      </w:r>
      <w:r w:rsidRPr="00DF0271">
        <w:tab/>
        <w:t>PROPOSAL REQUIREMENTS</w:t>
      </w:r>
    </w:p>
    <w:p w14:paraId="6142B7E3" w14:textId="77777777" w:rsidR="00C1482E" w:rsidRPr="00DF0271" w:rsidRDefault="00C1482E" w:rsidP="000B7A46">
      <w:pPr>
        <w:keepNext/>
        <w:keepLines/>
        <w:widowControl w:val="0"/>
        <w:jc w:val="both"/>
      </w:pPr>
    </w:p>
    <w:p w14:paraId="5795601F" w14:textId="77777777" w:rsidR="00C1482E" w:rsidRPr="00DF0271" w:rsidRDefault="00C1482E" w:rsidP="000B7A46">
      <w:pPr>
        <w:pStyle w:val="BodyTextIndent"/>
        <w:keepNext/>
        <w:keepLines/>
        <w:ind w:left="720"/>
        <w:jc w:val="both"/>
      </w:pPr>
      <w:r w:rsidRPr="00DF0271">
        <w:t>Proposals must meet the following requirements:</w:t>
      </w:r>
    </w:p>
    <w:p w14:paraId="18956B3E" w14:textId="77777777" w:rsidR="00C1482E" w:rsidRPr="00DF0271" w:rsidRDefault="00C1482E" w:rsidP="000B7A46">
      <w:pPr>
        <w:keepLines/>
        <w:widowControl w:val="0"/>
        <w:jc w:val="both"/>
      </w:pPr>
    </w:p>
    <w:p w14:paraId="373FE52B" w14:textId="127261C9" w:rsidR="00C1482E" w:rsidRDefault="00C1482E" w:rsidP="00732C14">
      <w:pPr>
        <w:pStyle w:val="Level1"/>
        <w:keepLines/>
        <w:numPr>
          <w:ilvl w:val="0"/>
          <w:numId w:val="42"/>
        </w:numPr>
        <w:jc w:val="both"/>
      </w:pPr>
      <w:r w:rsidRPr="00DF0271">
        <w:t xml:space="preserve">All-inclusive </w:t>
      </w:r>
      <w:r w:rsidR="00962754">
        <w:t>p</w:t>
      </w:r>
      <w:r w:rsidRPr="00DF0271">
        <w:t>rice</w:t>
      </w:r>
      <w:r w:rsidR="00C06F1C">
        <w:t xml:space="preserve"> </w:t>
      </w:r>
      <w:r w:rsidR="00962754">
        <w:t>p</w:t>
      </w:r>
      <w:r w:rsidR="00C06F1C">
        <w:t>roposal</w:t>
      </w:r>
      <w:r w:rsidRPr="00DF0271">
        <w:t xml:space="preserve">.  The </w:t>
      </w:r>
      <w:r w:rsidR="000C1F11" w:rsidRPr="00DF0271">
        <w:t xml:space="preserve">hourly </w:t>
      </w:r>
      <w:r w:rsidR="00586105" w:rsidRPr="00DF0271">
        <w:t xml:space="preserve">labor </w:t>
      </w:r>
      <w:r w:rsidR="000C1F11" w:rsidRPr="00DF0271">
        <w:t>rates</w:t>
      </w:r>
      <w:r w:rsidR="00586105" w:rsidRPr="00DF0271">
        <w:t xml:space="preserve"> and additional prices </w:t>
      </w:r>
      <w:r w:rsidRPr="00DF0271">
        <w:t xml:space="preserve">shall include any items of labor, materials, tools, equipment, overhead, insurance, and all other costs necessary to complete the work to these specifications.  Any items omitted from </w:t>
      </w:r>
      <w:r w:rsidR="00C06F1C">
        <w:t>The Township</w:t>
      </w:r>
      <w:r w:rsidR="0025014F">
        <w:t>’s</w:t>
      </w:r>
      <w:r w:rsidRPr="00DF0271">
        <w:t xml:space="preserve"> </w:t>
      </w:r>
      <w:r w:rsidR="00962754">
        <w:t>s</w:t>
      </w:r>
      <w:r w:rsidRPr="00DF0271">
        <w:t xml:space="preserve">cope of </w:t>
      </w:r>
      <w:r w:rsidR="00962754">
        <w:t>s</w:t>
      </w:r>
      <w:r w:rsidRPr="00DF0271">
        <w:t>ervice, which are clearly necessary for the completion of the project, shall be considered a portion of such work, although not directly specified or called for in these specifications.</w:t>
      </w:r>
    </w:p>
    <w:p w14:paraId="718EE84A" w14:textId="707DBE36" w:rsidR="00732C14" w:rsidRPr="00DF0271" w:rsidRDefault="00732C14" w:rsidP="00732C14">
      <w:pPr>
        <w:pStyle w:val="Level1"/>
        <w:keepLines/>
        <w:numPr>
          <w:ilvl w:val="0"/>
          <w:numId w:val="42"/>
        </w:numPr>
        <w:jc w:val="both"/>
      </w:pPr>
      <w:r>
        <w:t>It may be required that all proposals shall meet the Davis Bacon Act, the Contract Work Hours and Safety Standards Act.</w:t>
      </w:r>
    </w:p>
    <w:p w14:paraId="29476C94" w14:textId="77777777" w:rsidR="00C1482E" w:rsidRDefault="00C1482E" w:rsidP="000B7A46">
      <w:pPr>
        <w:widowControl w:val="0"/>
        <w:ind w:left="2160"/>
        <w:jc w:val="both"/>
      </w:pPr>
    </w:p>
    <w:p w14:paraId="0D0CEF2D" w14:textId="12C5DD91" w:rsidR="00C1482E" w:rsidRPr="00D050C9" w:rsidRDefault="007C4F09" w:rsidP="000B7A46">
      <w:pPr>
        <w:widowControl w:val="0"/>
        <w:ind w:left="720" w:hanging="720"/>
        <w:jc w:val="both"/>
      </w:pPr>
      <w:r>
        <w:t>3.</w:t>
      </w:r>
      <w:r w:rsidR="0025014F">
        <w:t>4</w:t>
      </w:r>
      <w:r w:rsidR="00C1482E" w:rsidRPr="00D050C9">
        <w:tab/>
        <w:t>PROPOSAL ACCEPTANCE OR REJECTION</w:t>
      </w:r>
    </w:p>
    <w:p w14:paraId="44405921" w14:textId="77777777" w:rsidR="00C1482E" w:rsidRDefault="00C1482E" w:rsidP="000B7A46">
      <w:pPr>
        <w:widowControl w:val="0"/>
        <w:ind w:left="720"/>
        <w:jc w:val="both"/>
      </w:pPr>
    </w:p>
    <w:p w14:paraId="73A82146" w14:textId="4004BF0A" w:rsidR="00C1482E" w:rsidRDefault="00C06F1C" w:rsidP="000B7A46">
      <w:pPr>
        <w:widowControl w:val="0"/>
        <w:ind w:left="720"/>
        <w:jc w:val="both"/>
      </w:pPr>
      <w:r>
        <w:t>The Township</w:t>
      </w:r>
      <w:r w:rsidR="00C1482E">
        <w:t xml:space="preserve"> reserves the right to: </w:t>
      </w:r>
    </w:p>
    <w:p w14:paraId="7CE42685" w14:textId="77777777" w:rsidR="00B91389" w:rsidRDefault="00B91389" w:rsidP="000B7A46">
      <w:pPr>
        <w:widowControl w:val="0"/>
        <w:ind w:left="720"/>
        <w:jc w:val="both"/>
      </w:pPr>
    </w:p>
    <w:p w14:paraId="141175EA" w14:textId="3BCDE430" w:rsidR="00C1482E" w:rsidRDefault="00C1482E" w:rsidP="000B7A46">
      <w:pPr>
        <w:widowControl w:val="0"/>
        <w:ind w:left="1440" w:hanging="720"/>
        <w:jc w:val="both"/>
      </w:pPr>
      <w:r>
        <w:t>A.</w:t>
      </w:r>
      <w:r>
        <w:tab/>
        <w:t xml:space="preserve">Reject any or all </w:t>
      </w:r>
      <w:r w:rsidR="00962754">
        <w:t>p</w:t>
      </w:r>
      <w:r>
        <w:t>roposals, in full or in part</w:t>
      </w:r>
      <w:r w:rsidR="00B01E67">
        <w:t xml:space="preserve"> for sound, documentable, business reasons</w:t>
      </w:r>
      <w:r>
        <w:t xml:space="preserve">, or to accept any </w:t>
      </w:r>
      <w:r w:rsidR="00962754">
        <w:t>p</w:t>
      </w:r>
      <w:r>
        <w:t xml:space="preserve">roposal, in full or in part, or to waive any informality in any </w:t>
      </w:r>
      <w:r w:rsidR="00962754">
        <w:t>p</w:t>
      </w:r>
      <w:r>
        <w:t xml:space="preserve">roposal deemed to be the best interest of </w:t>
      </w:r>
      <w:r w:rsidR="00B41109">
        <w:t>t</w:t>
      </w:r>
      <w:r w:rsidR="00C06F1C">
        <w:t>he Township</w:t>
      </w:r>
      <w:r>
        <w:t xml:space="preserve">.  </w:t>
      </w:r>
    </w:p>
    <w:p w14:paraId="7CE552AB" w14:textId="77777777" w:rsidR="00F31D16" w:rsidRDefault="00F31D16" w:rsidP="000B7A46">
      <w:pPr>
        <w:widowControl w:val="0"/>
        <w:ind w:left="1440" w:hanging="720"/>
        <w:jc w:val="both"/>
      </w:pPr>
    </w:p>
    <w:p w14:paraId="04A160F6" w14:textId="7A0F3A37" w:rsidR="00C1482E" w:rsidRDefault="00C1482E" w:rsidP="000B7A46">
      <w:pPr>
        <w:widowControl w:val="0"/>
        <w:ind w:left="1440" w:hanging="720"/>
        <w:jc w:val="both"/>
      </w:pPr>
      <w:r>
        <w:t>B.</w:t>
      </w:r>
      <w:r>
        <w:tab/>
        <w:t xml:space="preserve">Reject </w:t>
      </w:r>
      <w:r w:rsidR="00962754">
        <w:t>p</w:t>
      </w:r>
      <w:r>
        <w:t xml:space="preserve">roposals which have major deviations from </w:t>
      </w:r>
      <w:r w:rsidR="00B41109">
        <w:t>t</w:t>
      </w:r>
      <w:r w:rsidR="00C06F1C">
        <w:t>he Township</w:t>
      </w:r>
      <w:r>
        <w:t>'s specifications; and accept a proposal that has only minor deviations.</w:t>
      </w:r>
    </w:p>
    <w:p w14:paraId="2AB41F7B" w14:textId="77777777" w:rsidR="007C4F09" w:rsidRDefault="007C4F09" w:rsidP="000B7A46">
      <w:pPr>
        <w:widowControl w:val="0"/>
        <w:ind w:left="1440" w:hanging="720"/>
        <w:jc w:val="both"/>
      </w:pPr>
    </w:p>
    <w:p w14:paraId="3EA15A73" w14:textId="5AB7DA56" w:rsidR="00C1482E" w:rsidRDefault="00C1482E" w:rsidP="000B7A46">
      <w:pPr>
        <w:widowControl w:val="0"/>
        <w:ind w:left="1440" w:hanging="720"/>
        <w:jc w:val="both"/>
      </w:pPr>
      <w:r>
        <w:t>C.</w:t>
      </w:r>
      <w:r>
        <w:tab/>
        <w:t xml:space="preserve">Postpone the </w:t>
      </w:r>
      <w:r w:rsidR="00962754">
        <w:t>p</w:t>
      </w:r>
      <w:r>
        <w:t xml:space="preserve">roposal </w:t>
      </w:r>
      <w:r w:rsidR="00962754">
        <w:t>d</w:t>
      </w:r>
      <w:r>
        <w:t xml:space="preserve">ue </w:t>
      </w:r>
      <w:r w:rsidR="00962754">
        <w:t>d</w:t>
      </w:r>
      <w:r>
        <w:t>ate or cancel the solicitation.</w:t>
      </w:r>
    </w:p>
    <w:p w14:paraId="4F17D1A8" w14:textId="77777777" w:rsidR="00C1482E" w:rsidRDefault="00C1482E" w:rsidP="000B7A46">
      <w:pPr>
        <w:pStyle w:val="Level1"/>
        <w:ind w:left="1425"/>
        <w:jc w:val="both"/>
      </w:pPr>
    </w:p>
    <w:p w14:paraId="5FD2F8BD" w14:textId="21E9DBBD" w:rsidR="00C1482E" w:rsidRDefault="00C1482E" w:rsidP="000B7A46">
      <w:pPr>
        <w:widowControl w:val="0"/>
        <w:ind w:left="1440" w:hanging="720"/>
        <w:jc w:val="both"/>
      </w:pPr>
      <w:r>
        <w:t>D.</w:t>
      </w:r>
      <w:r>
        <w:tab/>
        <w:t>C</w:t>
      </w:r>
      <w:r w:rsidRPr="00CC7920">
        <w:t xml:space="preserve">onsider any specific proposal that is conditional or not prepared in accordance with the instructions and requirements of this </w:t>
      </w:r>
      <w:r w:rsidR="000B7A46">
        <w:t>RFP</w:t>
      </w:r>
      <w:r w:rsidRPr="00CC7920">
        <w:t xml:space="preserve"> to be noncompetitive. </w:t>
      </w:r>
    </w:p>
    <w:p w14:paraId="5B2887A0" w14:textId="77777777" w:rsidR="007C4F09" w:rsidRDefault="007C4F09" w:rsidP="000B7A46">
      <w:pPr>
        <w:widowControl w:val="0"/>
        <w:ind w:left="1440" w:hanging="720"/>
        <w:jc w:val="both"/>
      </w:pPr>
    </w:p>
    <w:p w14:paraId="1EC38CDC" w14:textId="64F70571" w:rsidR="00C1482E" w:rsidRPr="00CC7920" w:rsidRDefault="00C1482E" w:rsidP="000B7A46">
      <w:pPr>
        <w:widowControl w:val="0"/>
        <w:ind w:left="1440" w:hanging="720"/>
        <w:jc w:val="both"/>
      </w:pPr>
      <w:r>
        <w:t>E.</w:t>
      </w:r>
      <w:r>
        <w:tab/>
        <w:t>W</w:t>
      </w:r>
      <w:r w:rsidRPr="00CC7920">
        <w:t xml:space="preserve">aive any defects, or minor informalities or irregularities in any proposal that do not materially affect the proposal or prejudice other </w:t>
      </w:r>
      <w:r w:rsidR="00962754">
        <w:t>p</w:t>
      </w:r>
      <w:r w:rsidRPr="00CC7920">
        <w:t>roposers.</w:t>
      </w:r>
    </w:p>
    <w:p w14:paraId="4EFF9423" w14:textId="77777777" w:rsidR="00C1482E" w:rsidRPr="00CC7920" w:rsidRDefault="00C1482E" w:rsidP="000B7A46">
      <w:pPr>
        <w:pStyle w:val="Level1"/>
        <w:widowControl/>
        <w:ind w:left="1440"/>
        <w:jc w:val="both"/>
      </w:pPr>
    </w:p>
    <w:p w14:paraId="41487B5F" w14:textId="72EB4B10" w:rsidR="00C1482E" w:rsidRDefault="00C1482E" w:rsidP="000B7A46">
      <w:pPr>
        <w:pStyle w:val="Level1"/>
        <w:widowControl/>
        <w:ind w:left="1440"/>
        <w:jc w:val="both"/>
      </w:pPr>
      <w:r>
        <w:t>F.</w:t>
      </w:r>
      <w:r>
        <w:tab/>
      </w:r>
      <w:r w:rsidR="00B91389">
        <w:t>If there is</w:t>
      </w:r>
      <w:r w:rsidRPr="00CC7920">
        <w:t xml:space="preserve"> evidence indic</w:t>
      </w:r>
      <w:r>
        <w:t xml:space="preserve">ating that </w:t>
      </w:r>
      <w:r w:rsidR="00962754">
        <w:t>p</w:t>
      </w:r>
      <w:r>
        <w:t>roposer</w:t>
      </w:r>
      <w:r w:rsidRPr="00CC7920">
        <w:t>s are in collusion to restrict competition or otherwise engaged in anti-competitive practices, the</w:t>
      </w:r>
      <w:r>
        <w:t xml:space="preserve"> proposals of all such </w:t>
      </w:r>
      <w:r w:rsidR="00B41109">
        <w:t>p</w:t>
      </w:r>
      <w:r>
        <w:t>roposers wi</w:t>
      </w:r>
      <w:r w:rsidRPr="00CC7920">
        <w:t xml:space="preserve">ll be rejected and such evidence may be a cause for disqualification of the participants in future solicitations undertaken by </w:t>
      </w:r>
      <w:r w:rsidR="00962754">
        <w:t>t</w:t>
      </w:r>
      <w:r w:rsidR="00C06F1C">
        <w:t>he Township</w:t>
      </w:r>
      <w:r w:rsidR="00B91389">
        <w:t>.</w:t>
      </w:r>
    </w:p>
    <w:p w14:paraId="38BD7EC0" w14:textId="77777777" w:rsidR="007861A8" w:rsidRDefault="007861A8" w:rsidP="000B7A46">
      <w:pPr>
        <w:pStyle w:val="Level1"/>
        <w:widowControl/>
        <w:ind w:left="1440"/>
        <w:jc w:val="both"/>
      </w:pPr>
    </w:p>
    <w:p w14:paraId="14B1D311" w14:textId="7E435EDF" w:rsidR="00C1482E" w:rsidRPr="00134FC1" w:rsidRDefault="00C1482E" w:rsidP="000B7A46">
      <w:pPr>
        <w:pStyle w:val="Level1"/>
        <w:widowControl/>
        <w:ind w:firstLine="0"/>
        <w:jc w:val="both"/>
      </w:pPr>
      <w:r>
        <w:t>G</w:t>
      </w:r>
      <w:r w:rsidRPr="00134FC1">
        <w:t>.</w:t>
      </w:r>
      <w:r w:rsidRPr="00134FC1">
        <w:tab/>
      </w:r>
      <w:r w:rsidR="00C06F1C">
        <w:t>THE TOWNSHIP</w:t>
      </w:r>
      <w:r w:rsidRPr="00134FC1">
        <w:t xml:space="preserve"> may reject a proposal that includes unacceptable deviations.</w:t>
      </w:r>
    </w:p>
    <w:p w14:paraId="04FAE7B4" w14:textId="77777777" w:rsidR="00C1482E" w:rsidRDefault="00C1482E" w:rsidP="000B7A46">
      <w:pPr>
        <w:pStyle w:val="Level1"/>
        <w:widowControl/>
        <w:ind w:firstLine="720"/>
        <w:jc w:val="both"/>
      </w:pPr>
    </w:p>
    <w:p w14:paraId="3F5E43AD" w14:textId="77777777" w:rsidR="00C1482E" w:rsidRDefault="00C1482E" w:rsidP="000B7A46">
      <w:pPr>
        <w:pStyle w:val="Level1"/>
        <w:widowControl/>
        <w:autoSpaceDE w:val="0"/>
        <w:autoSpaceDN w:val="0"/>
        <w:adjustRightInd w:val="0"/>
        <w:ind w:left="1440"/>
        <w:jc w:val="both"/>
        <w:outlineLvl w:val="0"/>
      </w:pPr>
      <w:bookmarkStart w:id="7" w:name="_Toc143489080"/>
    </w:p>
    <w:p w14:paraId="1E5722DC" w14:textId="549BC735" w:rsidR="00C1482E" w:rsidRPr="00FC5895" w:rsidRDefault="007C4F09" w:rsidP="000B7A46">
      <w:pPr>
        <w:widowControl w:val="0"/>
        <w:jc w:val="both"/>
      </w:pPr>
      <w:r>
        <w:t>3.5</w:t>
      </w:r>
      <w:r w:rsidR="00C1482E" w:rsidRPr="00FC5895">
        <w:tab/>
        <w:t>PROPOSAL AS A CONTRACT</w:t>
      </w:r>
    </w:p>
    <w:p w14:paraId="0FE111B0" w14:textId="77777777" w:rsidR="00C1482E" w:rsidRDefault="00C1482E" w:rsidP="000B7A46">
      <w:pPr>
        <w:widowControl w:val="0"/>
        <w:jc w:val="both"/>
      </w:pPr>
    </w:p>
    <w:p w14:paraId="48705684" w14:textId="6384D77B" w:rsidR="00C1482E" w:rsidRDefault="00586105" w:rsidP="000B7A46">
      <w:pPr>
        <w:pStyle w:val="BodyTextIndent"/>
        <w:tabs>
          <w:tab w:val="left" w:pos="1440"/>
        </w:tabs>
        <w:ind w:hanging="720"/>
        <w:jc w:val="both"/>
      </w:pPr>
      <w:r>
        <w:t>A.</w:t>
      </w:r>
      <w:r>
        <w:tab/>
        <w:t xml:space="preserve">Each </w:t>
      </w:r>
      <w:r w:rsidR="00962754">
        <w:t>p</w:t>
      </w:r>
      <w:r w:rsidR="00C1482E">
        <w:t xml:space="preserve">roposal will be submitted with the understanding that acceptance in writing by </w:t>
      </w:r>
      <w:r w:rsidR="00962754">
        <w:t>t</w:t>
      </w:r>
      <w:r w:rsidR="00C06F1C">
        <w:t>he Township</w:t>
      </w:r>
      <w:r w:rsidR="00C1482E">
        <w:t xml:space="preserve"> of the offer to furnish the products or services described shall bind the </w:t>
      </w:r>
      <w:r w:rsidR="00962754">
        <w:t>p</w:t>
      </w:r>
      <w:r w:rsidR="00C1482E">
        <w:t xml:space="preserve">roposer to furnish and deliver at the proposed price and in accordance with the specifications, terms and conditions, and other requirements detailed in the </w:t>
      </w:r>
      <w:r w:rsidR="000B7A46">
        <w:t>RFP</w:t>
      </w:r>
      <w:r w:rsidR="00C1482E">
        <w:t xml:space="preserve"> or subsequent addendum.</w:t>
      </w:r>
    </w:p>
    <w:p w14:paraId="18B3EE08" w14:textId="77777777" w:rsidR="00C1482E" w:rsidRDefault="00C1482E" w:rsidP="000B7A46">
      <w:pPr>
        <w:pStyle w:val="BodyTextIndent"/>
        <w:tabs>
          <w:tab w:val="left" w:pos="1440"/>
        </w:tabs>
        <w:ind w:hanging="720"/>
        <w:jc w:val="both"/>
      </w:pPr>
    </w:p>
    <w:p w14:paraId="49BF67D9" w14:textId="126110B3" w:rsidR="00C1482E" w:rsidRDefault="00C1482E" w:rsidP="000B7A46">
      <w:pPr>
        <w:pStyle w:val="BodyTextI2"/>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pPr>
      <w:r>
        <w:t>B.</w:t>
      </w:r>
      <w:r>
        <w:tab/>
        <w:t xml:space="preserve">The </w:t>
      </w:r>
      <w:r w:rsidR="00962754">
        <w:t>p</w:t>
      </w:r>
      <w:r>
        <w:t xml:space="preserve">roposal does not become a contract unless and until </w:t>
      </w:r>
      <w:r w:rsidR="00C06F1C">
        <w:t>the Township</w:t>
      </w:r>
      <w:r>
        <w:t xml:space="preserve"> executes the contract in the form of a signed agreement between the two parties. No other act by either party shall constitute a contract award.</w:t>
      </w:r>
    </w:p>
    <w:p w14:paraId="4EFFB97C" w14:textId="77777777" w:rsidR="00C1482E" w:rsidRDefault="00C1482E" w:rsidP="000B7A46">
      <w:pPr>
        <w:widowControl w:val="0"/>
        <w:jc w:val="both"/>
      </w:pPr>
    </w:p>
    <w:p w14:paraId="323803EB" w14:textId="77777777" w:rsidR="00DB1A20" w:rsidRDefault="00DB1A20" w:rsidP="000B7A46">
      <w:pPr>
        <w:widowControl w:val="0"/>
        <w:jc w:val="both"/>
      </w:pPr>
    </w:p>
    <w:p w14:paraId="61CEC2F0" w14:textId="61AFB4E4" w:rsidR="00BD15A4" w:rsidRPr="00B87A86" w:rsidRDefault="0025014F" w:rsidP="00C770B6">
      <w:pPr>
        <w:spacing w:after="200" w:line="276" w:lineRule="auto"/>
        <w:jc w:val="both"/>
        <w:rPr>
          <w:b/>
          <w:bCs/>
          <w:sz w:val="28"/>
          <w:szCs w:val="28"/>
        </w:rPr>
      </w:pPr>
      <w:bookmarkStart w:id="8" w:name="_Toc101061782"/>
      <w:bookmarkStart w:id="9" w:name="_Toc131310116"/>
      <w:bookmarkStart w:id="10" w:name="_Toc143489093"/>
      <w:bookmarkEnd w:id="7"/>
      <w:r>
        <w:rPr>
          <w:b/>
          <w:bCs/>
          <w:sz w:val="28"/>
          <w:szCs w:val="28"/>
        </w:rPr>
        <w:t>S</w:t>
      </w:r>
      <w:r w:rsidR="00BD15A4" w:rsidRPr="00B87A86">
        <w:rPr>
          <w:b/>
          <w:bCs/>
          <w:sz w:val="28"/>
          <w:szCs w:val="28"/>
        </w:rPr>
        <w:t>ECTION 4 - SPECIAL PROVISIONS</w:t>
      </w:r>
      <w:bookmarkEnd w:id="8"/>
      <w:bookmarkEnd w:id="9"/>
      <w:bookmarkEnd w:id="10"/>
    </w:p>
    <w:p w14:paraId="541957D7" w14:textId="77777777" w:rsidR="00BD15A4" w:rsidRPr="00B87A86" w:rsidRDefault="00BD15A4" w:rsidP="000B7A46">
      <w:pPr>
        <w:jc w:val="both"/>
      </w:pPr>
    </w:p>
    <w:p w14:paraId="6B4BA719" w14:textId="77777777" w:rsidR="00BD15A4" w:rsidRPr="00B87A86" w:rsidRDefault="00BD15A4" w:rsidP="000B7A46">
      <w:pPr>
        <w:jc w:val="both"/>
        <w:outlineLvl w:val="1"/>
      </w:pPr>
      <w:bookmarkStart w:id="11" w:name="_Toc101061783"/>
      <w:bookmarkStart w:id="12" w:name="_Toc131310117"/>
      <w:bookmarkStart w:id="13" w:name="_Toc143489094"/>
      <w:r w:rsidRPr="00B87A86">
        <w:t>4.1</w:t>
      </w:r>
      <w:r w:rsidRPr="00B87A86">
        <w:tab/>
        <w:t>CONTRACT DOCUMENTS</w:t>
      </w:r>
      <w:bookmarkEnd w:id="11"/>
      <w:bookmarkEnd w:id="12"/>
      <w:bookmarkEnd w:id="13"/>
    </w:p>
    <w:p w14:paraId="50565BAC" w14:textId="77777777" w:rsidR="00BD15A4" w:rsidRPr="00B87A86" w:rsidRDefault="00BD15A4" w:rsidP="000B7A46">
      <w:pPr>
        <w:jc w:val="both"/>
      </w:pPr>
    </w:p>
    <w:p w14:paraId="1C07BD6A" w14:textId="1C1E7BBC" w:rsidR="00BD15A4" w:rsidRPr="00B87A86" w:rsidRDefault="00BD15A4" w:rsidP="000B7A46">
      <w:pPr>
        <w:ind w:left="720"/>
        <w:jc w:val="both"/>
      </w:pPr>
      <w:r w:rsidRPr="00B87A86">
        <w:t xml:space="preserve">All parts of the </w:t>
      </w:r>
      <w:r w:rsidR="00962754">
        <w:t>c</w:t>
      </w:r>
      <w:r w:rsidRPr="00B87A86">
        <w:t xml:space="preserve">ontract </w:t>
      </w:r>
      <w:r w:rsidR="00962754">
        <w:t>d</w:t>
      </w:r>
      <w:r w:rsidRPr="00B87A86">
        <w:t xml:space="preserve">ocuments are intended to be correlated so that any work called for in one part and not mentioned in the other, or vice versa, is to be executed the same as if mentioned in all said documents. Wherever conflicting, contradictory, or redundant statements exist between the </w:t>
      </w:r>
      <w:r w:rsidR="00962754">
        <w:t>s</w:t>
      </w:r>
      <w:r w:rsidRPr="00B87A86">
        <w:t xml:space="preserve">cope of </w:t>
      </w:r>
      <w:r w:rsidR="00962754">
        <w:t>s</w:t>
      </w:r>
      <w:r w:rsidRPr="00B87A86">
        <w:t xml:space="preserve">ervices and the other sections of the </w:t>
      </w:r>
      <w:r w:rsidR="000B7A46">
        <w:t>RFP</w:t>
      </w:r>
      <w:r w:rsidRPr="00B87A86">
        <w:t xml:space="preserve"> document, the other sections of the </w:t>
      </w:r>
      <w:r w:rsidR="000B7A46">
        <w:t>RFP</w:t>
      </w:r>
      <w:r w:rsidRPr="00B87A86">
        <w:t xml:space="preserve"> take precedence.</w:t>
      </w:r>
    </w:p>
    <w:p w14:paraId="6FFA3C82" w14:textId="77777777" w:rsidR="00BD15A4" w:rsidRPr="00B87A86" w:rsidRDefault="00BD15A4" w:rsidP="000B7A46">
      <w:pPr>
        <w:ind w:left="720"/>
        <w:jc w:val="both"/>
      </w:pPr>
    </w:p>
    <w:p w14:paraId="6DF03F7C" w14:textId="77777777" w:rsidR="00BD15A4" w:rsidRPr="00B87A86" w:rsidRDefault="00BD15A4" w:rsidP="000B7A46">
      <w:pPr>
        <w:ind w:left="720" w:hanging="720"/>
        <w:jc w:val="both"/>
        <w:outlineLvl w:val="1"/>
      </w:pPr>
      <w:bookmarkStart w:id="14" w:name="_Toc101061785"/>
      <w:bookmarkStart w:id="15" w:name="_Toc131310118"/>
      <w:bookmarkStart w:id="16" w:name="_Toc143489095"/>
      <w:r w:rsidRPr="00B87A86">
        <w:t>4.2</w:t>
      </w:r>
      <w:r w:rsidRPr="00B87A86">
        <w:tab/>
        <w:t>MODIFICATION TO CONTRACT</w:t>
      </w:r>
      <w:bookmarkEnd w:id="14"/>
      <w:bookmarkEnd w:id="15"/>
      <w:bookmarkEnd w:id="16"/>
    </w:p>
    <w:p w14:paraId="34C0666B" w14:textId="77777777" w:rsidR="00BD15A4" w:rsidRPr="00B87A86" w:rsidRDefault="00BD15A4" w:rsidP="000B7A46">
      <w:pPr>
        <w:ind w:left="720" w:hanging="720"/>
        <w:jc w:val="both"/>
      </w:pPr>
    </w:p>
    <w:p w14:paraId="5425DFC7" w14:textId="77777777" w:rsidR="00BD15A4" w:rsidRPr="00B87A86" w:rsidRDefault="00BD15A4" w:rsidP="000B7A46">
      <w:pPr>
        <w:ind w:left="720"/>
        <w:jc w:val="both"/>
        <w:outlineLvl w:val="2"/>
      </w:pPr>
      <w:bookmarkStart w:id="17" w:name="_Toc101061786"/>
      <w:bookmarkStart w:id="18" w:name="_Toc131310119"/>
      <w:bookmarkStart w:id="19" w:name="_Toc143489096"/>
      <w:r w:rsidRPr="00B87A86">
        <w:t>A.</w:t>
      </w:r>
      <w:r w:rsidRPr="00B87A86">
        <w:tab/>
        <w:t>Written Change Orders</w:t>
      </w:r>
      <w:bookmarkEnd w:id="17"/>
      <w:bookmarkEnd w:id="18"/>
      <w:bookmarkEnd w:id="19"/>
    </w:p>
    <w:p w14:paraId="4C06A504" w14:textId="77777777" w:rsidR="00BD15A4" w:rsidRPr="00B87A86" w:rsidRDefault="00BD15A4" w:rsidP="000B7A46">
      <w:pPr>
        <w:ind w:left="720"/>
        <w:jc w:val="both"/>
      </w:pPr>
    </w:p>
    <w:p w14:paraId="35F56E7C" w14:textId="7EF25D9B" w:rsidR="00BD15A4" w:rsidRPr="00B87A86" w:rsidRDefault="00BD15A4" w:rsidP="000B7A46">
      <w:pPr>
        <w:ind w:left="1440"/>
        <w:jc w:val="both"/>
      </w:pPr>
      <w:r w:rsidRPr="00B87A86">
        <w:t xml:space="preserve">Oral change orders are not permitted. No change in the contract shall be made unless </w:t>
      </w:r>
      <w:r w:rsidR="00C06F1C">
        <w:t>the Township</w:t>
      </w:r>
      <w:r w:rsidRPr="00B87A86">
        <w:t xml:space="preserve"> gives prior written approval. The Contractor shall be liable for all costs resulting from, and/or for satisfactorily correcting, any specification </w:t>
      </w:r>
      <w:r w:rsidR="00B41109" w:rsidRPr="00B87A86">
        <w:t>changes</w:t>
      </w:r>
      <w:r w:rsidRPr="00B87A86">
        <w:t xml:space="preserve"> not properly ordered by written modification to the contract signed by </w:t>
      </w:r>
      <w:r w:rsidR="00C06F1C">
        <w:t>the Township</w:t>
      </w:r>
      <w:r w:rsidRPr="00B87A86">
        <w:t>. A properly executed change order takes precedence over previous executed contract provisions.</w:t>
      </w:r>
    </w:p>
    <w:p w14:paraId="239C5155" w14:textId="77777777" w:rsidR="00BD15A4" w:rsidRPr="00B87A86" w:rsidRDefault="00BD15A4" w:rsidP="000B7A46">
      <w:pPr>
        <w:ind w:left="1440"/>
        <w:jc w:val="both"/>
      </w:pPr>
    </w:p>
    <w:p w14:paraId="3EE8EBE4" w14:textId="77777777" w:rsidR="00BD15A4" w:rsidRPr="00B87A86" w:rsidRDefault="00BD15A4" w:rsidP="000B7A46">
      <w:pPr>
        <w:ind w:left="1440" w:hanging="720"/>
        <w:jc w:val="both"/>
        <w:outlineLvl w:val="2"/>
      </w:pPr>
      <w:bookmarkStart w:id="20" w:name="_Toc101061787"/>
      <w:bookmarkStart w:id="21" w:name="_Toc131310120"/>
      <w:bookmarkStart w:id="22" w:name="_Toc143489097"/>
      <w:r w:rsidRPr="00B87A86">
        <w:t>B.</w:t>
      </w:r>
      <w:r w:rsidRPr="00B87A86">
        <w:tab/>
        <w:t>Change Order Procedure</w:t>
      </w:r>
      <w:bookmarkEnd w:id="20"/>
      <w:bookmarkEnd w:id="21"/>
      <w:bookmarkEnd w:id="22"/>
    </w:p>
    <w:p w14:paraId="08AE64A5" w14:textId="77777777" w:rsidR="00BD15A4" w:rsidRPr="00B87A86" w:rsidRDefault="00BD15A4" w:rsidP="000B7A46">
      <w:pPr>
        <w:ind w:left="1440" w:hanging="720"/>
        <w:jc w:val="both"/>
      </w:pPr>
    </w:p>
    <w:p w14:paraId="2557C71D" w14:textId="1AE7AEF0" w:rsidR="00BD15A4" w:rsidRPr="00B87A86" w:rsidRDefault="00BD15A4" w:rsidP="000B7A46">
      <w:pPr>
        <w:ind w:left="1440"/>
        <w:jc w:val="both"/>
      </w:pPr>
      <w:r w:rsidRPr="00B87A86">
        <w:t xml:space="preserve">Within </w:t>
      </w:r>
      <w:r w:rsidR="00962754">
        <w:t>seven</w:t>
      </w:r>
      <w:r w:rsidRPr="00B87A86">
        <w:t xml:space="preserve"> (</w:t>
      </w:r>
      <w:r w:rsidR="003253AA">
        <w:t>7</w:t>
      </w:r>
      <w:r w:rsidRPr="00B87A86">
        <w:t xml:space="preserve">) calendar days after receipt of the written change order to modify the contract, the Contractor shall submit to </w:t>
      </w:r>
      <w:r w:rsidR="00C06F1C">
        <w:t>the Township</w:t>
      </w:r>
      <w:r w:rsidRPr="00B87A86">
        <w:t xml:space="preserve"> a detailed price and schedule proposal for the work to be performed. This proposal shall be accepted or modified by negotiations between the contractor and </w:t>
      </w:r>
      <w:r w:rsidR="00C06F1C">
        <w:t>the Township</w:t>
      </w:r>
      <w:r w:rsidRPr="00B87A86">
        <w:t>. At this time, a detailed modification shall be executed in writing by both parties.</w:t>
      </w:r>
    </w:p>
    <w:p w14:paraId="337E6DB7" w14:textId="77777777" w:rsidR="00BD15A4" w:rsidRPr="00B87A86" w:rsidRDefault="00BD15A4" w:rsidP="000B7A46">
      <w:pPr>
        <w:ind w:left="1440"/>
        <w:jc w:val="both"/>
      </w:pPr>
    </w:p>
    <w:p w14:paraId="4E25688F" w14:textId="77777777" w:rsidR="00BD15A4" w:rsidRPr="00B87A86" w:rsidRDefault="00BD15A4" w:rsidP="000B7A46">
      <w:pPr>
        <w:ind w:left="720"/>
        <w:jc w:val="both"/>
      </w:pPr>
    </w:p>
    <w:p w14:paraId="28CDDFA0" w14:textId="2C5D321C" w:rsidR="00BD15A4" w:rsidRPr="00B87A86" w:rsidRDefault="00C770B6" w:rsidP="008957F5">
      <w:pPr>
        <w:jc w:val="center"/>
        <w:outlineLvl w:val="0"/>
        <w:rPr>
          <w:b/>
          <w:bCs/>
          <w:sz w:val="28"/>
          <w:szCs w:val="28"/>
        </w:rPr>
      </w:pPr>
      <w:bookmarkStart w:id="23" w:name="_Toc101061794"/>
      <w:bookmarkStart w:id="24" w:name="_Toc131310127"/>
      <w:bookmarkStart w:id="25" w:name="_Toc143489104"/>
      <w:r>
        <w:rPr>
          <w:b/>
          <w:bCs/>
          <w:sz w:val="28"/>
          <w:szCs w:val="28"/>
        </w:rPr>
        <w:t>S</w:t>
      </w:r>
      <w:r w:rsidR="00BD15A4" w:rsidRPr="00B87A86">
        <w:rPr>
          <w:b/>
          <w:bCs/>
          <w:sz w:val="28"/>
          <w:szCs w:val="28"/>
        </w:rPr>
        <w:t>ECTION 5 - TERMS AND CONDITIONS</w:t>
      </w:r>
      <w:bookmarkEnd w:id="23"/>
      <w:bookmarkEnd w:id="24"/>
      <w:bookmarkEnd w:id="25"/>
    </w:p>
    <w:p w14:paraId="7D08CEF1" w14:textId="77777777" w:rsidR="00BD15A4" w:rsidRDefault="00BD15A4" w:rsidP="000B7A46">
      <w:pPr>
        <w:jc w:val="both"/>
        <w:rPr>
          <w:bCs/>
        </w:rPr>
      </w:pPr>
    </w:p>
    <w:p w14:paraId="55F8013D" w14:textId="77777777" w:rsidR="00BD15A4" w:rsidRPr="00B87A86" w:rsidRDefault="00BD15A4" w:rsidP="000B7A46">
      <w:pPr>
        <w:jc w:val="both"/>
        <w:outlineLvl w:val="1"/>
        <w:rPr>
          <w:bCs/>
        </w:rPr>
      </w:pPr>
      <w:bookmarkStart w:id="26" w:name="_Toc101061811"/>
      <w:bookmarkStart w:id="27" w:name="_Toc131310128"/>
      <w:bookmarkStart w:id="28" w:name="_Toc143489105"/>
      <w:r w:rsidRPr="00B87A86">
        <w:rPr>
          <w:bCs/>
        </w:rPr>
        <w:t>5.1</w:t>
      </w:r>
      <w:r w:rsidRPr="00B87A86">
        <w:rPr>
          <w:bCs/>
        </w:rPr>
        <w:tab/>
        <w:t>TERMINATION</w:t>
      </w:r>
      <w:bookmarkEnd w:id="26"/>
      <w:bookmarkEnd w:id="27"/>
      <w:bookmarkEnd w:id="28"/>
    </w:p>
    <w:p w14:paraId="26546D95" w14:textId="77777777" w:rsidR="00BD15A4" w:rsidRDefault="00BD15A4" w:rsidP="000B7A46">
      <w:pPr>
        <w:jc w:val="both"/>
      </w:pPr>
    </w:p>
    <w:p w14:paraId="0CD5612E" w14:textId="7DC5F3F0" w:rsidR="00D43F04" w:rsidRDefault="00892A98" w:rsidP="000B7A46">
      <w:pPr>
        <w:pStyle w:val="NoSpacing"/>
        <w:ind w:left="1440" w:hanging="720"/>
        <w:jc w:val="both"/>
        <w:rPr>
          <w:lang w:val="en"/>
        </w:rPr>
      </w:pPr>
      <w:bookmarkStart w:id="29" w:name="_Toc268247835"/>
      <w:bookmarkStart w:id="30" w:name="_Toc268248773"/>
      <w:bookmarkStart w:id="31" w:name="_Toc268249687"/>
      <w:r w:rsidRPr="001645FD">
        <w:t>A.</w:t>
      </w:r>
      <w:r w:rsidRPr="001645FD">
        <w:tab/>
      </w:r>
      <w:r w:rsidR="00D43F04" w:rsidRPr="00D43F04">
        <w:rPr>
          <w:rStyle w:val="Strong"/>
          <w:b w:val="0"/>
          <w:lang w:val="en"/>
        </w:rPr>
        <w:t>Termination for Convenience or Default</w:t>
      </w:r>
      <w:r w:rsidR="00D43F04" w:rsidRPr="002E1A25">
        <w:rPr>
          <w:lang w:val="en"/>
        </w:rPr>
        <w:t xml:space="preserve"> </w:t>
      </w:r>
    </w:p>
    <w:p w14:paraId="535BB5F5" w14:textId="77777777" w:rsidR="00D43F04" w:rsidRDefault="00D43F04" w:rsidP="000B7A46">
      <w:pPr>
        <w:pStyle w:val="NoSpacing"/>
        <w:ind w:left="1440" w:hanging="720"/>
        <w:jc w:val="both"/>
        <w:rPr>
          <w:lang w:val="en"/>
        </w:rPr>
      </w:pPr>
    </w:p>
    <w:p w14:paraId="30866789" w14:textId="019D84DB" w:rsidR="00D43F04" w:rsidRDefault="00C06F1C" w:rsidP="000B7A46">
      <w:pPr>
        <w:pStyle w:val="NoSpacing"/>
        <w:ind w:left="1440"/>
        <w:jc w:val="both"/>
        <w:rPr>
          <w:lang w:val="en"/>
        </w:rPr>
      </w:pPr>
      <w:r>
        <w:t xml:space="preserve">The Township </w:t>
      </w:r>
      <w:r w:rsidR="00D43F04" w:rsidRPr="002E1A25">
        <w:rPr>
          <w:lang w:val="en"/>
        </w:rPr>
        <w:t>may terminate this contract in whole or in part, for</w:t>
      </w:r>
      <w:r w:rsidR="00D43F04">
        <w:rPr>
          <w:lang w:val="en"/>
        </w:rPr>
        <w:t xml:space="preserve"> it</w:t>
      </w:r>
      <w:r w:rsidR="00D43F04" w:rsidRPr="002E1A25">
        <w:rPr>
          <w:lang w:val="en"/>
        </w:rPr>
        <w:t>s</w:t>
      </w:r>
      <w:r w:rsidR="00D43F04">
        <w:rPr>
          <w:lang w:val="en"/>
        </w:rPr>
        <w:t>’</w:t>
      </w:r>
      <w:r w:rsidR="00D43F04" w:rsidRPr="002E1A25">
        <w:rPr>
          <w:lang w:val="en"/>
        </w:rPr>
        <w:t xml:space="preserve"> convenience or because of the failure of the </w:t>
      </w:r>
      <w:r w:rsidR="00962754">
        <w:rPr>
          <w:lang w:val="en"/>
        </w:rPr>
        <w:t>c</w:t>
      </w:r>
      <w:r w:rsidR="00D43F04" w:rsidRPr="002E1A25">
        <w:rPr>
          <w:lang w:val="en"/>
        </w:rPr>
        <w:t xml:space="preserve">ontractor to fulfill the contract obligations. </w:t>
      </w:r>
      <w:r>
        <w:t xml:space="preserve">the Township </w:t>
      </w:r>
      <w:r w:rsidR="00D43F04" w:rsidRPr="002E1A25">
        <w:rPr>
          <w:lang w:val="en"/>
        </w:rPr>
        <w:t xml:space="preserve">shall terminate by delivering to the </w:t>
      </w:r>
      <w:r w:rsidR="00962754">
        <w:rPr>
          <w:lang w:val="en"/>
        </w:rPr>
        <w:t>c</w:t>
      </w:r>
      <w:r w:rsidR="00D43F04" w:rsidRPr="002E1A25">
        <w:rPr>
          <w:lang w:val="en"/>
        </w:rPr>
        <w:t xml:space="preserve">ontractor a </w:t>
      </w:r>
      <w:r w:rsidR="00962754">
        <w:rPr>
          <w:lang w:val="en"/>
        </w:rPr>
        <w:t>n</w:t>
      </w:r>
      <w:r w:rsidR="00D43F04" w:rsidRPr="002E1A25">
        <w:rPr>
          <w:lang w:val="en"/>
        </w:rPr>
        <w:t xml:space="preserve">otice of </w:t>
      </w:r>
      <w:r w:rsidR="00962754">
        <w:rPr>
          <w:lang w:val="en"/>
        </w:rPr>
        <w:t>t</w:t>
      </w:r>
      <w:r w:rsidR="00D43F04" w:rsidRPr="002E1A25">
        <w:rPr>
          <w:lang w:val="en"/>
        </w:rPr>
        <w:t xml:space="preserve">ermination specifying the nature, extent, and effective date of the termination. Upon receipt of the notice, the </w:t>
      </w:r>
      <w:r w:rsidR="00962754">
        <w:rPr>
          <w:lang w:val="en"/>
        </w:rPr>
        <w:t>c</w:t>
      </w:r>
      <w:r w:rsidR="00D43F04" w:rsidRPr="002E1A25">
        <w:rPr>
          <w:lang w:val="en"/>
        </w:rPr>
        <w:t xml:space="preserve">ontractor shall (1) immediately discontinue all services affected (unless the notice directs otherwise), and (2) deliver to the </w:t>
      </w:r>
      <w:r w:rsidR="00962754">
        <w:rPr>
          <w:lang w:val="en"/>
        </w:rPr>
        <w:t>c</w:t>
      </w:r>
      <w:r w:rsidR="00D43F04" w:rsidRPr="002E1A25">
        <w:rPr>
          <w:lang w:val="en"/>
        </w:rPr>
        <w:t xml:space="preserve">ontracting </w:t>
      </w:r>
      <w:r w:rsidR="00962754">
        <w:rPr>
          <w:lang w:val="en"/>
        </w:rPr>
        <w:t>o</w:t>
      </w:r>
      <w:r w:rsidR="00D43F04" w:rsidRPr="002E1A25">
        <w:rPr>
          <w:lang w:val="en"/>
        </w:rPr>
        <w:t>fficer all data, drawings, specifications, reports, estimates, summaries, and other information and materials accumulated in performing this contract, whether completed or in process.</w:t>
      </w:r>
    </w:p>
    <w:p w14:paraId="2F3EBDC7" w14:textId="77777777" w:rsidR="00D43F04" w:rsidRDefault="00D43F04" w:rsidP="000B7A46">
      <w:pPr>
        <w:pStyle w:val="NoSpacing"/>
        <w:ind w:left="1260" w:hanging="540"/>
        <w:jc w:val="both"/>
        <w:rPr>
          <w:lang w:val="en"/>
        </w:rPr>
      </w:pPr>
    </w:p>
    <w:p w14:paraId="15033EF5" w14:textId="3BDD25D9" w:rsidR="00D43F04" w:rsidRDefault="00D43F04" w:rsidP="000B7A46">
      <w:pPr>
        <w:pStyle w:val="NoSpacing"/>
        <w:ind w:left="1440"/>
        <w:jc w:val="both"/>
        <w:rPr>
          <w:lang w:val="en"/>
        </w:rPr>
      </w:pPr>
      <w:r w:rsidRPr="002E1A25">
        <w:rPr>
          <w:lang w:val="en"/>
        </w:rPr>
        <w:t xml:space="preserve">If the termination is for the convenience of </w:t>
      </w:r>
      <w:r w:rsidR="00C06F1C">
        <w:t>the Township</w:t>
      </w:r>
      <w:r w:rsidRPr="002E1A25">
        <w:rPr>
          <w:lang w:val="en"/>
        </w:rPr>
        <w:t xml:space="preserve">, the </w:t>
      </w:r>
      <w:r w:rsidR="00962754">
        <w:rPr>
          <w:lang w:val="en"/>
        </w:rPr>
        <w:t>c</w:t>
      </w:r>
      <w:r w:rsidRPr="002E1A25">
        <w:rPr>
          <w:lang w:val="en"/>
        </w:rPr>
        <w:t xml:space="preserve">ontracting </w:t>
      </w:r>
      <w:r w:rsidR="00962754">
        <w:rPr>
          <w:lang w:val="en"/>
        </w:rPr>
        <w:t>o</w:t>
      </w:r>
      <w:r w:rsidRPr="002E1A25">
        <w:rPr>
          <w:lang w:val="en"/>
        </w:rPr>
        <w:t xml:space="preserve">fficer shall make an equitable adjustment in the contract price but shall allow no anticipated </w:t>
      </w:r>
      <w:r w:rsidR="003253AA">
        <w:rPr>
          <w:lang w:val="en"/>
        </w:rPr>
        <w:t xml:space="preserve">payment </w:t>
      </w:r>
      <w:r w:rsidRPr="002E1A25">
        <w:rPr>
          <w:lang w:val="en"/>
        </w:rPr>
        <w:t>on unperformed services.</w:t>
      </w:r>
    </w:p>
    <w:p w14:paraId="3892F14E" w14:textId="77777777" w:rsidR="00D43F04" w:rsidRPr="002E1A25" w:rsidRDefault="00D43F04" w:rsidP="000B7A46">
      <w:pPr>
        <w:pStyle w:val="NoSpacing"/>
        <w:ind w:left="1440"/>
        <w:jc w:val="both"/>
        <w:rPr>
          <w:lang w:val="en"/>
        </w:rPr>
      </w:pPr>
    </w:p>
    <w:p w14:paraId="78400EEE" w14:textId="6BE90B23" w:rsidR="00D43F04" w:rsidRDefault="00D43F04" w:rsidP="000B7A46">
      <w:pPr>
        <w:pStyle w:val="NoSpacing"/>
        <w:ind w:left="1440"/>
        <w:jc w:val="both"/>
        <w:rPr>
          <w:lang w:val="en"/>
        </w:rPr>
      </w:pPr>
      <w:r w:rsidRPr="002E1A25">
        <w:rPr>
          <w:lang w:val="en"/>
        </w:rPr>
        <w:t xml:space="preserve">If the termination is for failure of the </w:t>
      </w:r>
      <w:r w:rsidR="00962754">
        <w:rPr>
          <w:lang w:val="en"/>
        </w:rPr>
        <w:t>c</w:t>
      </w:r>
      <w:r w:rsidRPr="002E1A25">
        <w:rPr>
          <w:lang w:val="en"/>
        </w:rPr>
        <w:t xml:space="preserve">ontractor to fulfill the contract obligations, the </w:t>
      </w:r>
      <w:r w:rsidR="003253AA">
        <w:rPr>
          <w:lang w:val="en"/>
        </w:rPr>
        <w:t>Township</w:t>
      </w:r>
      <w:r w:rsidRPr="002E1A25">
        <w:rPr>
          <w:lang w:val="en"/>
        </w:rPr>
        <w:t xml:space="preserve"> may complete the work by contact or otherwise and the </w:t>
      </w:r>
      <w:r w:rsidR="00962754">
        <w:rPr>
          <w:lang w:val="en"/>
        </w:rPr>
        <w:t>c</w:t>
      </w:r>
      <w:r w:rsidRPr="002E1A25">
        <w:rPr>
          <w:lang w:val="en"/>
        </w:rPr>
        <w:t xml:space="preserve">ontractor shall be liable for any additional cost incurred by </w:t>
      </w:r>
      <w:r w:rsidR="00C06F1C">
        <w:t>the Township</w:t>
      </w:r>
      <w:r w:rsidRPr="002E1A25">
        <w:rPr>
          <w:lang w:val="en"/>
        </w:rPr>
        <w:t>.</w:t>
      </w:r>
    </w:p>
    <w:p w14:paraId="4C89B93F" w14:textId="77777777" w:rsidR="00D43F04" w:rsidRPr="002E1A25" w:rsidRDefault="00D43F04" w:rsidP="000B7A46">
      <w:pPr>
        <w:pStyle w:val="NoSpacing"/>
        <w:ind w:left="720" w:hanging="540"/>
        <w:jc w:val="both"/>
        <w:rPr>
          <w:lang w:val="en"/>
        </w:rPr>
      </w:pPr>
    </w:p>
    <w:p w14:paraId="5A94783B" w14:textId="1FBBCD8A" w:rsidR="00D43F04" w:rsidRPr="002E1A25" w:rsidRDefault="00D43F04" w:rsidP="000B7A46">
      <w:pPr>
        <w:pStyle w:val="NoSpacing"/>
        <w:ind w:left="1440"/>
        <w:jc w:val="both"/>
        <w:rPr>
          <w:lang w:val="en"/>
        </w:rPr>
      </w:pPr>
      <w:r w:rsidRPr="002E1A25">
        <w:rPr>
          <w:lang w:val="en"/>
        </w:rPr>
        <w:t xml:space="preserve">If, after termination for failure to fulfill contract obligations, it is determined that the </w:t>
      </w:r>
      <w:r w:rsidR="00962754">
        <w:rPr>
          <w:lang w:val="en"/>
        </w:rPr>
        <w:t>c</w:t>
      </w:r>
      <w:r w:rsidRPr="002E1A25">
        <w:rPr>
          <w:lang w:val="en"/>
        </w:rPr>
        <w:t>ontractor was not in default, the rights and obligations of the parties shall be the same as if the termination had been</w:t>
      </w:r>
      <w:r>
        <w:rPr>
          <w:lang w:val="en"/>
        </w:rPr>
        <w:t xml:space="preserve"> issued for the convenience of </w:t>
      </w:r>
      <w:r w:rsidR="00C06F1C">
        <w:t>the Township</w:t>
      </w:r>
      <w:r w:rsidRPr="002E1A25">
        <w:rPr>
          <w:lang w:val="en"/>
        </w:rPr>
        <w:t>.</w:t>
      </w:r>
    </w:p>
    <w:bookmarkEnd w:id="29"/>
    <w:bookmarkEnd w:id="30"/>
    <w:bookmarkEnd w:id="31"/>
    <w:p w14:paraId="5B7BE523" w14:textId="77777777" w:rsidR="00892A98" w:rsidRPr="001645FD" w:rsidRDefault="00892A98" w:rsidP="000B7A46">
      <w:pPr>
        <w:widowControl w:val="0"/>
        <w:ind w:left="1440"/>
        <w:jc w:val="both"/>
      </w:pPr>
    </w:p>
    <w:p w14:paraId="223F81DE" w14:textId="6E240817" w:rsidR="00892A98" w:rsidRPr="001645FD" w:rsidRDefault="00962754" w:rsidP="000B7A46">
      <w:pPr>
        <w:widowControl w:val="0"/>
        <w:ind w:left="1440" w:hanging="720"/>
        <w:jc w:val="both"/>
        <w:outlineLvl w:val="2"/>
      </w:pPr>
      <w:bookmarkStart w:id="32" w:name="_Toc268247838"/>
      <w:bookmarkStart w:id="33" w:name="_Toc268248776"/>
      <w:bookmarkStart w:id="34" w:name="_Toc268249690"/>
      <w:r>
        <w:t>B</w:t>
      </w:r>
      <w:r w:rsidR="00892A98" w:rsidRPr="001645FD">
        <w:t>.</w:t>
      </w:r>
      <w:r w:rsidR="00892A98" w:rsidRPr="001645FD">
        <w:tab/>
        <w:t>Opportunity to Cure</w:t>
      </w:r>
      <w:bookmarkEnd w:id="32"/>
      <w:bookmarkEnd w:id="33"/>
      <w:bookmarkEnd w:id="34"/>
    </w:p>
    <w:p w14:paraId="7965D559" w14:textId="77777777" w:rsidR="00892A98" w:rsidRPr="001645FD" w:rsidRDefault="00892A98" w:rsidP="000B7A46">
      <w:pPr>
        <w:widowControl w:val="0"/>
        <w:ind w:left="1440" w:hanging="720"/>
        <w:jc w:val="both"/>
      </w:pPr>
    </w:p>
    <w:p w14:paraId="52B69DE8" w14:textId="7DA600B4" w:rsidR="00892A98" w:rsidRPr="001645FD" w:rsidRDefault="00C06F1C" w:rsidP="000B7A46">
      <w:pPr>
        <w:widowControl w:val="0"/>
        <w:ind w:left="1440"/>
        <w:jc w:val="both"/>
      </w:pPr>
      <w:r>
        <w:t>The Township</w:t>
      </w:r>
      <w:r w:rsidRPr="001645FD">
        <w:t xml:space="preserve"> </w:t>
      </w:r>
      <w:r w:rsidR="00892A98" w:rsidRPr="001645FD">
        <w:t xml:space="preserve">in its sole discretion may, in the case of a termination for breach or default, allow the </w:t>
      </w:r>
      <w:r w:rsidR="00962754">
        <w:t>c</w:t>
      </w:r>
      <w:r w:rsidR="00892A98" w:rsidRPr="001645FD">
        <w:t xml:space="preserve">ontractor within ten (10) calendar days in which to cure the defect. In such case, the notice of termination will state the </w:t>
      </w:r>
      <w:proofErr w:type="gramStart"/>
      <w:r w:rsidR="00892A98" w:rsidRPr="001645FD">
        <w:t>time period</w:t>
      </w:r>
      <w:proofErr w:type="gramEnd"/>
      <w:r w:rsidR="00892A98" w:rsidRPr="001645FD">
        <w:t xml:space="preserve"> in which cure is permitted and other appropriate conditions.</w:t>
      </w:r>
    </w:p>
    <w:p w14:paraId="42D4C0BF" w14:textId="77777777" w:rsidR="00892A98" w:rsidRPr="001645FD" w:rsidRDefault="00892A98" w:rsidP="000B7A46">
      <w:pPr>
        <w:widowControl w:val="0"/>
        <w:ind w:left="1440"/>
        <w:jc w:val="both"/>
      </w:pPr>
    </w:p>
    <w:p w14:paraId="76F335B3" w14:textId="5FF7F451" w:rsidR="00892A98" w:rsidRDefault="00892A98" w:rsidP="000B7A46">
      <w:pPr>
        <w:widowControl w:val="0"/>
        <w:ind w:left="1440"/>
        <w:jc w:val="both"/>
      </w:pPr>
      <w:r w:rsidRPr="001645FD">
        <w:t xml:space="preserve">If </w:t>
      </w:r>
      <w:r w:rsidR="00962754">
        <w:t>c</w:t>
      </w:r>
      <w:r w:rsidRPr="001645FD">
        <w:t xml:space="preserve">ontractor fails to remedy to </w:t>
      </w:r>
      <w:r w:rsidR="00C06F1C">
        <w:t>the Township</w:t>
      </w:r>
      <w:r w:rsidRPr="001645FD">
        <w:t xml:space="preserve">’s satisfaction the breach or default, within ten (10) calendar days after receipt by </w:t>
      </w:r>
      <w:r w:rsidR="00962754">
        <w:t>c</w:t>
      </w:r>
      <w:r w:rsidRPr="001645FD">
        <w:t xml:space="preserve">ontractor of written notice from </w:t>
      </w:r>
      <w:r w:rsidR="00C06F1C">
        <w:t>the Township</w:t>
      </w:r>
      <w:r w:rsidRPr="001645FD">
        <w:t xml:space="preserve">, </w:t>
      </w:r>
      <w:r w:rsidR="00C06F1C">
        <w:t xml:space="preserve">the </w:t>
      </w:r>
      <w:r w:rsidR="00C06F1C">
        <w:lastRenderedPageBreak/>
        <w:t>Township</w:t>
      </w:r>
      <w:r w:rsidRPr="001645FD">
        <w:t xml:space="preserve"> shall have the right to terminate the </w:t>
      </w:r>
      <w:r w:rsidR="00962754">
        <w:t>c</w:t>
      </w:r>
      <w:r w:rsidRPr="001645FD">
        <w:t xml:space="preserve">ontract without any further obligation to the </w:t>
      </w:r>
      <w:r w:rsidR="00962754">
        <w:t>c</w:t>
      </w:r>
      <w:r w:rsidRPr="001645FD">
        <w:t xml:space="preserve">ontractor. Any such termination for default shall not in any way operate to preclude </w:t>
      </w:r>
      <w:r w:rsidR="003253AA">
        <w:t>the Township</w:t>
      </w:r>
      <w:r w:rsidRPr="001645FD">
        <w:t xml:space="preserve"> from also pursuing all available remedies against </w:t>
      </w:r>
      <w:r w:rsidR="00BF67F4">
        <w:t>the c</w:t>
      </w:r>
      <w:r w:rsidRPr="001645FD">
        <w:t>ontractor and its sureties for said breach or default.</w:t>
      </w:r>
    </w:p>
    <w:p w14:paraId="6B601DD1" w14:textId="77777777" w:rsidR="00892A98" w:rsidRPr="001645FD" w:rsidRDefault="00892A98" w:rsidP="000B7A46">
      <w:pPr>
        <w:widowControl w:val="0"/>
        <w:ind w:left="1440"/>
        <w:jc w:val="both"/>
      </w:pPr>
    </w:p>
    <w:p w14:paraId="6164DCA0" w14:textId="6DD261D8" w:rsidR="00892A98" w:rsidRPr="001645FD" w:rsidRDefault="00962754" w:rsidP="000B7A46">
      <w:pPr>
        <w:widowControl w:val="0"/>
        <w:ind w:left="720"/>
        <w:jc w:val="both"/>
        <w:outlineLvl w:val="2"/>
      </w:pPr>
      <w:bookmarkStart w:id="35" w:name="_Toc268247839"/>
      <w:bookmarkStart w:id="36" w:name="_Toc268248777"/>
      <w:bookmarkStart w:id="37" w:name="_Toc268249691"/>
      <w:r>
        <w:t>C</w:t>
      </w:r>
      <w:r w:rsidR="00892A98" w:rsidRPr="001645FD">
        <w:t>.</w:t>
      </w:r>
      <w:r w:rsidR="00892A98" w:rsidRPr="001645FD">
        <w:tab/>
        <w:t>Waiver of Remedies for any Breach</w:t>
      </w:r>
      <w:bookmarkEnd w:id="35"/>
      <w:bookmarkEnd w:id="36"/>
      <w:bookmarkEnd w:id="37"/>
    </w:p>
    <w:p w14:paraId="7570D025" w14:textId="77777777" w:rsidR="00892A98" w:rsidRPr="001645FD" w:rsidRDefault="00892A98" w:rsidP="000B7A46">
      <w:pPr>
        <w:widowControl w:val="0"/>
        <w:jc w:val="both"/>
      </w:pPr>
    </w:p>
    <w:p w14:paraId="03EE1C79" w14:textId="0780D0A4" w:rsidR="00892A98" w:rsidRPr="001645FD" w:rsidRDefault="00892A98" w:rsidP="000B7A46">
      <w:pPr>
        <w:widowControl w:val="0"/>
        <w:ind w:left="1440"/>
        <w:jc w:val="both"/>
      </w:pPr>
      <w:proofErr w:type="gramStart"/>
      <w:r w:rsidRPr="001645FD">
        <w:t>In the event that</w:t>
      </w:r>
      <w:proofErr w:type="gramEnd"/>
      <w:r w:rsidRPr="001645FD">
        <w:t xml:space="preserve"> </w:t>
      </w:r>
      <w:r w:rsidR="00C06F1C">
        <w:t>the Township</w:t>
      </w:r>
      <w:r w:rsidRPr="001645FD">
        <w:t xml:space="preserve"> elects to waive its remedies for any breach by </w:t>
      </w:r>
      <w:r w:rsidR="00BF67F4">
        <w:t>c</w:t>
      </w:r>
      <w:r w:rsidRPr="001645FD">
        <w:t xml:space="preserve">ontractor of any covenant, term or condition of this </w:t>
      </w:r>
      <w:r w:rsidR="00BF67F4">
        <w:t>c</w:t>
      </w:r>
      <w:r w:rsidRPr="001645FD">
        <w:t xml:space="preserve">ontract, such waiver by </w:t>
      </w:r>
      <w:r w:rsidR="00C06F1C">
        <w:t>the Township</w:t>
      </w:r>
      <w:r w:rsidRPr="001645FD">
        <w:t xml:space="preserve"> shall not limit </w:t>
      </w:r>
      <w:r w:rsidR="003253AA">
        <w:t xml:space="preserve">the Township’s </w:t>
      </w:r>
      <w:r w:rsidRPr="001645FD">
        <w:t xml:space="preserve">remedies for any succeeding breach of that or of any other term, covenant, or condition of this </w:t>
      </w:r>
      <w:r w:rsidR="00BF67F4">
        <w:t>c</w:t>
      </w:r>
      <w:r w:rsidRPr="001645FD">
        <w:t>ontract.</w:t>
      </w:r>
    </w:p>
    <w:p w14:paraId="76FB1B5C" w14:textId="77777777" w:rsidR="00892A98" w:rsidRDefault="00892A98" w:rsidP="000B7A46">
      <w:pPr>
        <w:jc w:val="both"/>
      </w:pPr>
    </w:p>
    <w:p w14:paraId="6CD6DB79" w14:textId="772E8192" w:rsidR="00BD15A4" w:rsidRPr="00B87A86" w:rsidRDefault="00BD15A4" w:rsidP="000B7A46">
      <w:pPr>
        <w:pStyle w:val="WP9Heading1"/>
        <w:widowControl/>
        <w:jc w:val="both"/>
        <w:outlineLvl w:val="1"/>
        <w:rPr>
          <w:b w:val="0"/>
          <w:bCs/>
          <w:szCs w:val="24"/>
        </w:rPr>
      </w:pPr>
      <w:bookmarkStart w:id="38" w:name="_Toc101061817"/>
      <w:bookmarkStart w:id="39" w:name="_Toc131310134"/>
      <w:bookmarkStart w:id="40" w:name="_Toc143489111"/>
      <w:r w:rsidRPr="00B87A86">
        <w:rPr>
          <w:b w:val="0"/>
          <w:bCs/>
          <w:szCs w:val="24"/>
        </w:rPr>
        <w:t>5.2</w:t>
      </w:r>
      <w:r w:rsidRPr="00B87A86">
        <w:rPr>
          <w:b w:val="0"/>
          <w:bCs/>
          <w:szCs w:val="24"/>
        </w:rPr>
        <w:tab/>
      </w:r>
      <w:r w:rsidR="005A0C69">
        <w:rPr>
          <w:b w:val="0"/>
          <w:bCs/>
          <w:szCs w:val="24"/>
        </w:rPr>
        <w:t xml:space="preserve">BREACHES AND </w:t>
      </w:r>
      <w:r w:rsidRPr="00B87A86">
        <w:rPr>
          <w:b w:val="0"/>
          <w:bCs/>
          <w:szCs w:val="24"/>
        </w:rPr>
        <w:t>DISPUTE RESOLUTION</w:t>
      </w:r>
      <w:bookmarkEnd w:id="38"/>
      <w:bookmarkEnd w:id="39"/>
      <w:bookmarkEnd w:id="40"/>
    </w:p>
    <w:p w14:paraId="09AEAC2E" w14:textId="77777777" w:rsidR="00BD15A4" w:rsidRPr="005A0C69" w:rsidRDefault="00BD15A4" w:rsidP="000B7A46">
      <w:pPr>
        <w:pStyle w:val="NoSpacing"/>
        <w:jc w:val="both"/>
      </w:pPr>
    </w:p>
    <w:p w14:paraId="0D101C48" w14:textId="2033A4DF" w:rsidR="00BD15A4" w:rsidRPr="00B87A86" w:rsidRDefault="00BD15A4" w:rsidP="000B7A46">
      <w:pPr>
        <w:pStyle w:val="BodyTextIn"/>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szCs w:val="24"/>
        </w:rPr>
      </w:pPr>
      <w:r w:rsidRPr="00B87A86">
        <w:rPr>
          <w:szCs w:val="24"/>
        </w:rPr>
        <w:t>A.</w:t>
      </w:r>
      <w:r w:rsidRPr="00B87A86">
        <w:rPr>
          <w:szCs w:val="24"/>
        </w:rPr>
        <w:tab/>
        <w:t xml:space="preserve">Disputes arising in the performance of this </w:t>
      </w:r>
      <w:r w:rsidR="00BF67F4">
        <w:rPr>
          <w:szCs w:val="24"/>
        </w:rPr>
        <w:t>c</w:t>
      </w:r>
      <w:r w:rsidRPr="00B87A86">
        <w:rPr>
          <w:szCs w:val="24"/>
        </w:rPr>
        <w:t xml:space="preserve">ontract, which are not resolved by agreement of the parties, shall be decided in writing </w:t>
      </w:r>
      <w:r w:rsidR="00C06F1C">
        <w:t>the Township</w:t>
      </w:r>
      <w:r w:rsidR="00B55777">
        <w:rPr>
          <w:szCs w:val="24"/>
        </w:rPr>
        <w:t xml:space="preserve">’s </w:t>
      </w:r>
      <w:r w:rsidR="003253AA">
        <w:rPr>
          <w:szCs w:val="24"/>
        </w:rPr>
        <w:t>Manager</w:t>
      </w:r>
      <w:r w:rsidR="00B55777">
        <w:rPr>
          <w:szCs w:val="24"/>
        </w:rPr>
        <w:t>.</w:t>
      </w:r>
      <w:r w:rsidRPr="00B87A86">
        <w:rPr>
          <w:szCs w:val="24"/>
        </w:rPr>
        <w:t xml:space="preserve"> This decision shall be final and conclusive unless within ten (10) calendar days from the date of receipt of its copy</w:t>
      </w:r>
      <w:r w:rsidR="006F782C">
        <w:rPr>
          <w:szCs w:val="24"/>
        </w:rPr>
        <w:t xml:space="preserve"> of the decision</w:t>
      </w:r>
      <w:r w:rsidRPr="00B87A86">
        <w:rPr>
          <w:szCs w:val="24"/>
        </w:rPr>
        <w:t xml:space="preserve">, the </w:t>
      </w:r>
      <w:r w:rsidR="00BF67F4">
        <w:rPr>
          <w:szCs w:val="24"/>
        </w:rPr>
        <w:t>c</w:t>
      </w:r>
      <w:r w:rsidRPr="00B87A86">
        <w:rPr>
          <w:szCs w:val="24"/>
        </w:rPr>
        <w:t>ontractor mails or otherwise f</w:t>
      </w:r>
      <w:r w:rsidR="00B55777">
        <w:rPr>
          <w:szCs w:val="24"/>
        </w:rPr>
        <w:t xml:space="preserve">urnishes a written appeal to </w:t>
      </w:r>
      <w:r w:rsidR="00C06F1C">
        <w:t>the Township</w:t>
      </w:r>
      <w:r w:rsidR="00B55777">
        <w:rPr>
          <w:szCs w:val="24"/>
        </w:rPr>
        <w:t xml:space="preserve">’s </w:t>
      </w:r>
      <w:r w:rsidR="003253AA">
        <w:rPr>
          <w:szCs w:val="24"/>
        </w:rPr>
        <w:t>Manager</w:t>
      </w:r>
      <w:r w:rsidR="003253AA" w:rsidRPr="000A457C">
        <w:rPr>
          <w:szCs w:val="24"/>
        </w:rPr>
        <w:t xml:space="preserve"> </w:t>
      </w:r>
      <w:r w:rsidR="006F782C" w:rsidRPr="000A457C">
        <w:rPr>
          <w:szCs w:val="24"/>
        </w:rPr>
        <w:t xml:space="preserve">in accordance with the </w:t>
      </w:r>
      <w:r w:rsidR="00BF67F4">
        <w:rPr>
          <w:szCs w:val="24"/>
        </w:rPr>
        <w:t>n</w:t>
      </w:r>
      <w:r w:rsidR="006F782C" w:rsidRPr="000A457C">
        <w:rPr>
          <w:szCs w:val="24"/>
        </w:rPr>
        <w:t xml:space="preserve">otice delivery provisions of this </w:t>
      </w:r>
      <w:r w:rsidR="00BF67F4">
        <w:rPr>
          <w:szCs w:val="24"/>
        </w:rPr>
        <w:t>a</w:t>
      </w:r>
      <w:r w:rsidR="006F782C" w:rsidRPr="000A457C">
        <w:rPr>
          <w:szCs w:val="24"/>
        </w:rPr>
        <w:t>greement</w:t>
      </w:r>
      <w:r w:rsidRPr="00B87A86">
        <w:rPr>
          <w:szCs w:val="24"/>
        </w:rPr>
        <w:t xml:space="preserve">. In connection with any such appeal, the </w:t>
      </w:r>
      <w:r w:rsidR="00BF67F4">
        <w:rPr>
          <w:szCs w:val="24"/>
        </w:rPr>
        <w:t>c</w:t>
      </w:r>
      <w:r w:rsidRPr="00B87A86">
        <w:rPr>
          <w:szCs w:val="24"/>
        </w:rPr>
        <w:t>ontractor shall be afforded an opportunity to be heard and to offer evidence in support of its position. The decision of</w:t>
      </w:r>
      <w:r w:rsidR="00B55777">
        <w:rPr>
          <w:szCs w:val="24"/>
        </w:rPr>
        <w:t xml:space="preserve"> </w:t>
      </w:r>
      <w:r w:rsidR="00C06F1C">
        <w:t>the Township</w:t>
      </w:r>
      <w:r w:rsidR="00B55777">
        <w:rPr>
          <w:szCs w:val="24"/>
        </w:rPr>
        <w:t xml:space="preserve">’s </w:t>
      </w:r>
      <w:r w:rsidR="003253AA">
        <w:rPr>
          <w:szCs w:val="24"/>
        </w:rPr>
        <w:t>Manager</w:t>
      </w:r>
      <w:r w:rsidR="003253AA" w:rsidRPr="00B87A86">
        <w:rPr>
          <w:szCs w:val="24"/>
        </w:rPr>
        <w:t xml:space="preserve"> </w:t>
      </w:r>
      <w:r w:rsidRPr="00B87A86">
        <w:rPr>
          <w:szCs w:val="24"/>
        </w:rPr>
        <w:t xml:space="preserve">shall be binding upon the </w:t>
      </w:r>
      <w:r w:rsidR="00BF67F4">
        <w:rPr>
          <w:szCs w:val="24"/>
        </w:rPr>
        <w:t>c</w:t>
      </w:r>
      <w:r w:rsidRPr="00B87A86">
        <w:rPr>
          <w:szCs w:val="24"/>
        </w:rPr>
        <w:t xml:space="preserve">ontractor and the </w:t>
      </w:r>
      <w:r w:rsidR="00BF67F4">
        <w:rPr>
          <w:szCs w:val="24"/>
        </w:rPr>
        <w:t>c</w:t>
      </w:r>
      <w:r w:rsidRPr="00B87A86">
        <w:rPr>
          <w:szCs w:val="24"/>
        </w:rPr>
        <w:t>ontractor shall abide by the decision.</w:t>
      </w:r>
    </w:p>
    <w:p w14:paraId="3E19B925" w14:textId="77777777" w:rsidR="00BD15A4" w:rsidRPr="00B87A86" w:rsidRDefault="00BD15A4" w:rsidP="000B7A46">
      <w:pPr>
        <w:jc w:val="both"/>
      </w:pPr>
    </w:p>
    <w:p w14:paraId="2D30F9EF" w14:textId="202BF17A" w:rsidR="000745AE" w:rsidRDefault="00BD15A4" w:rsidP="000B7A46">
      <w:pPr>
        <w:pStyle w:val="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both"/>
        <w:rPr>
          <w:rFonts w:ascii="Times New Roman" w:hAnsi="Times New Roman"/>
          <w:szCs w:val="24"/>
        </w:rPr>
      </w:pPr>
      <w:r w:rsidRPr="00B87A86">
        <w:rPr>
          <w:rFonts w:ascii="Times New Roman" w:hAnsi="Times New Roman"/>
          <w:szCs w:val="24"/>
        </w:rPr>
        <w:t>B.</w:t>
      </w:r>
      <w:r w:rsidRPr="00B87A86">
        <w:rPr>
          <w:rFonts w:ascii="Times New Roman" w:hAnsi="Times New Roman"/>
          <w:szCs w:val="24"/>
        </w:rPr>
        <w:tab/>
        <w:t xml:space="preserve">Unless otherwise directed by </w:t>
      </w:r>
      <w:r w:rsidR="00C06F1C">
        <w:t>the Township</w:t>
      </w:r>
      <w:r w:rsidRPr="00B87A86">
        <w:rPr>
          <w:rFonts w:ascii="Times New Roman" w:hAnsi="Times New Roman"/>
          <w:szCs w:val="24"/>
        </w:rPr>
        <w:t xml:space="preserve">, </w:t>
      </w:r>
      <w:r w:rsidR="00BF67F4">
        <w:rPr>
          <w:rFonts w:ascii="Times New Roman" w:hAnsi="Times New Roman"/>
          <w:szCs w:val="24"/>
        </w:rPr>
        <w:t>c</w:t>
      </w:r>
      <w:r w:rsidRPr="00B87A86">
        <w:rPr>
          <w:rFonts w:ascii="Times New Roman" w:hAnsi="Times New Roman"/>
          <w:szCs w:val="24"/>
        </w:rPr>
        <w:t xml:space="preserve">ontractor shall continue performance under this </w:t>
      </w:r>
      <w:r w:rsidR="00BF67F4">
        <w:rPr>
          <w:rFonts w:ascii="Times New Roman" w:hAnsi="Times New Roman"/>
          <w:szCs w:val="24"/>
        </w:rPr>
        <w:t>c</w:t>
      </w:r>
      <w:r w:rsidRPr="00B87A86">
        <w:rPr>
          <w:rFonts w:ascii="Times New Roman" w:hAnsi="Times New Roman"/>
          <w:szCs w:val="24"/>
        </w:rPr>
        <w:t>ontract while matters in dispute are being resolved.</w:t>
      </w:r>
    </w:p>
    <w:p w14:paraId="1B7E9ACA" w14:textId="77777777" w:rsidR="000745AE" w:rsidRDefault="000745AE" w:rsidP="000B7A46">
      <w:pPr>
        <w:pStyle w:val="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both"/>
        <w:rPr>
          <w:rFonts w:ascii="Times New Roman" w:hAnsi="Times New Roman"/>
          <w:szCs w:val="24"/>
        </w:rPr>
      </w:pPr>
    </w:p>
    <w:p w14:paraId="2C6EF5BD" w14:textId="53A82992" w:rsidR="006F782C" w:rsidRDefault="000745AE" w:rsidP="000B7A46">
      <w:pPr>
        <w:pStyle w:val="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both"/>
        <w:rPr>
          <w:rStyle w:val="DeltaViewInsertion"/>
          <w:rFonts w:ascii="Times New Roman" w:hAnsi="Times New Roman"/>
        </w:rPr>
      </w:pPr>
      <w:r>
        <w:rPr>
          <w:rFonts w:ascii="Times New Roman" w:hAnsi="Times New Roman"/>
          <w:szCs w:val="24"/>
        </w:rPr>
        <w:t>C.</w:t>
      </w:r>
      <w:r>
        <w:rPr>
          <w:rFonts w:ascii="Times New Roman" w:hAnsi="Times New Roman"/>
          <w:szCs w:val="24"/>
        </w:rPr>
        <w:tab/>
        <w:t>I</w:t>
      </w:r>
      <w:r w:rsidR="006F782C" w:rsidRPr="006F782C">
        <w:rPr>
          <w:rFonts w:ascii="Times New Roman" w:hAnsi="Times New Roman"/>
        </w:rPr>
        <w:t xml:space="preserve">f the </w:t>
      </w:r>
      <w:r w:rsidR="00BF67F4">
        <w:rPr>
          <w:rFonts w:ascii="Times New Roman" w:hAnsi="Times New Roman"/>
        </w:rPr>
        <w:t>c</w:t>
      </w:r>
      <w:r w:rsidR="006F782C" w:rsidRPr="006F782C">
        <w:rPr>
          <w:rFonts w:ascii="Times New Roman" w:hAnsi="Times New Roman"/>
        </w:rPr>
        <w:t xml:space="preserve">ontractor disputes the decision of </w:t>
      </w:r>
      <w:r w:rsidR="00C06F1C">
        <w:t>the Township</w:t>
      </w:r>
      <w:r w:rsidR="00B55777">
        <w:rPr>
          <w:rFonts w:ascii="Times New Roman" w:hAnsi="Times New Roman"/>
        </w:rPr>
        <w:t xml:space="preserve">’s </w:t>
      </w:r>
      <w:r w:rsidR="003253AA">
        <w:rPr>
          <w:szCs w:val="24"/>
        </w:rPr>
        <w:t>Manager</w:t>
      </w:r>
      <w:r w:rsidR="006F782C" w:rsidRPr="006F782C">
        <w:rPr>
          <w:rFonts w:ascii="Times New Roman" w:hAnsi="Times New Roman"/>
        </w:rPr>
        <w:t xml:space="preserve">, the provisions of this </w:t>
      </w:r>
      <w:bookmarkStart w:id="41" w:name="_DV_C205"/>
      <w:r w:rsidR="00BF67F4">
        <w:rPr>
          <w:rStyle w:val="DeltaViewInsertion"/>
          <w:rFonts w:ascii="Times New Roman" w:hAnsi="Times New Roman"/>
          <w:b w:val="0"/>
          <w:color w:val="auto"/>
          <w:u w:val="none"/>
        </w:rPr>
        <w:t>s</w:t>
      </w:r>
      <w:r w:rsidR="006F782C" w:rsidRPr="006F782C">
        <w:rPr>
          <w:rStyle w:val="DeltaViewInsertion"/>
          <w:rFonts w:ascii="Times New Roman" w:hAnsi="Times New Roman"/>
          <w:b w:val="0"/>
          <w:color w:val="auto"/>
          <w:u w:val="none"/>
        </w:rPr>
        <w:t>ection of the solicitation</w:t>
      </w:r>
      <w:bookmarkStart w:id="42" w:name="_DV_M167"/>
      <w:bookmarkStart w:id="43" w:name="_DV_M168"/>
      <w:bookmarkEnd w:id="41"/>
      <w:bookmarkEnd w:id="42"/>
      <w:bookmarkEnd w:id="43"/>
      <w:r w:rsidR="006F782C" w:rsidRPr="006F782C">
        <w:rPr>
          <w:rFonts w:ascii="Times New Roman" w:hAnsi="Times New Roman"/>
        </w:rPr>
        <w:t xml:space="preserve"> shall apply, however, the decision of the</w:t>
      </w:r>
      <w:r w:rsidR="00B55777">
        <w:rPr>
          <w:rFonts w:ascii="Times New Roman" w:hAnsi="Times New Roman"/>
        </w:rPr>
        <w:t xml:space="preserve"> </w:t>
      </w:r>
      <w:r w:rsidR="003253AA">
        <w:rPr>
          <w:szCs w:val="24"/>
        </w:rPr>
        <w:t xml:space="preserve">Manager </w:t>
      </w:r>
      <w:r w:rsidR="006F782C" w:rsidRPr="006F782C">
        <w:rPr>
          <w:rFonts w:ascii="Times New Roman" w:hAnsi="Times New Roman"/>
        </w:rPr>
        <w:t>shall remain binding except as otherwise determined pursuant to this</w:t>
      </w:r>
      <w:r w:rsidR="006F782C">
        <w:rPr>
          <w:rFonts w:ascii="Times New Roman" w:hAnsi="Times New Roman"/>
        </w:rPr>
        <w:t xml:space="preserve"> </w:t>
      </w:r>
      <w:r w:rsidR="00BF67F4">
        <w:rPr>
          <w:rFonts w:ascii="Times New Roman" w:hAnsi="Times New Roman"/>
        </w:rPr>
        <w:t>s</w:t>
      </w:r>
      <w:r w:rsidR="006F782C">
        <w:rPr>
          <w:rFonts w:ascii="Times New Roman" w:hAnsi="Times New Roman"/>
        </w:rPr>
        <w:t>ection</w:t>
      </w:r>
      <w:bookmarkStart w:id="44" w:name="_DV_C209"/>
      <w:r w:rsidR="006F782C">
        <w:rPr>
          <w:rFonts w:ascii="Times New Roman" w:hAnsi="Times New Roman"/>
        </w:rPr>
        <w:t>.</w:t>
      </w:r>
      <w:r w:rsidR="006F782C" w:rsidRPr="006F782C">
        <w:rPr>
          <w:rStyle w:val="DeltaViewInsertion"/>
          <w:rFonts w:ascii="Times New Roman" w:hAnsi="Times New Roman"/>
        </w:rPr>
        <w:t xml:space="preserve">  </w:t>
      </w:r>
      <w:bookmarkEnd w:id="44"/>
    </w:p>
    <w:p w14:paraId="2BC75197" w14:textId="77777777" w:rsidR="00D43F04" w:rsidRPr="006F782C" w:rsidRDefault="00D43F04" w:rsidP="000B7A46">
      <w:pPr>
        <w:pStyle w:val="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both"/>
        <w:rPr>
          <w:rFonts w:ascii="Times New Roman" w:hAnsi="Times New Roman"/>
        </w:rPr>
      </w:pPr>
    </w:p>
    <w:p w14:paraId="2C7FF17D" w14:textId="15750E25" w:rsidR="006F782C" w:rsidRPr="006F782C" w:rsidRDefault="006F782C" w:rsidP="000B7A46">
      <w:pPr>
        <w:pStyle w:val="AIAAgreementBodyText"/>
        <w:keepNext/>
        <w:keepLines/>
        <w:widowControl/>
        <w:tabs>
          <w:tab w:val="clear" w:pos="720"/>
        </w:tabs>
        <w:ind w:left="1440" w:hanging="720"/>
        <w:jc w:val="both"/>
        <w:rPr>
          <w:rFonts w:ascii="Times New Roman" w:hAnsi="Times New Roman" w:cs="Times New Roman"/>
          <w:bCs/>
        </w:rPr>
      </w:pPr>
      <w:bookmarkStart w:id="45" w:name="_DV_C210"/>
      <w:r w:rsidRPr="006F782C">
        <w:rPr>
          <w:rStyle w:val="DeltaViewInsertion"/>
          <w:rFonts w:ascii="Times New Roman" w:hAnsi="Times New Roman" w:cs="Times New Roman"/>
          <w:b w:val="0"/>
          <w:color w:val="auto"/>
          <w:u w:val="none"/>
        </w:rPr>
        <w:t>D.</w:t>
      </w:r>
      <w:r w:rsidRPr="006F782C">
        <w:rPr>
          <w:rStyle w:val="DeltaViewInsertion"/>
          <w:rFonts w:ascii="Times New Roman" w:hAnsi="Times New Roman" w:cs="Times New Roman"/>
          <w:b w:val="0"/>
          <w:color w:val="auto"/>
          <w:u w:val="none"/>
        </w:rPr>
        <w:tab/>
        <w:t xml:space="preserve">Unless otherwise agreed upon in writing by the parties, disputes involving the </w:t>
      </w:r>
      <w:r w:rsidR="00C06F1C" w:rsidRPr="003253AA">
        <w:rPr>
          <w:rStyle w:val="DeltaViewInsertion"/>
          <w:rFonts w:ascii="Times New Roman" w:hAnsi="Times New Roman" w:cs="Times New Roman"/>
          <w:b w:val="0"/>
          <w:bCs w:val="0"/>
          <w:color w:val="auto"/>
          <w:u w:val="none"/>
        </w:rPr>
        <w:t>Township</w:t>
      </w:r>
      <w:r w:rsidRPr="006F782C">
        <w:rPr>
          <w:rStyle w:val="DeltaViewInsertion"/>
          <w:rFonts w:ascii="Times New Roman" w:hAnsi="Times New Roman" w:cs="Times New Roman"/>
          <w:b w:val="0"/>
          <w:color w:val="auto"/>
          <w:u w:val="none"/>
        </w:rPr>
        <w:t xml:space="preserve"> and </w:t>
      </w:r>
      <w:r w:rsidR="00BF67F4">
        <w:rPr>
          <w:rStyle w:val="DeltaViewInsertion"/>
          <w:rFonts w:ascii="Times New Roman" w:hAnsi="Times New Roman" w:cs="Times New Roman"/>
          <w:b w:val="0"/>
          <w:color w:val="auto"/>
          <w:u w:val="none"/>
        </w:rPr>
        <w:t>c</w:t>
      </w:r>
      <w:r w:rsidRPr="006F782C">
        <w:rPr>
          <w:rStyle w:val="DeltaViewInsertion"/>
          <w:rFonts w:ascii="Times New Roman" w:hAnsi="Times New Roman" w:cs="Times New Roman"/>
          <w:b w:val="0"/>
          <w:color w:val="auto"/>
          <w:u w:val="none"/>
        </w:rPr>
        <w:t>ontractor and which</w:t>
      </w:r>
      <w:r w:rsidR="003567EB">
        <w:rPr>
          <w:rStyle w:val="DeltaViewInsertion"/>
          <w:rFonts w:ascii="Times New Roman" w:hAnsi="Times New Roman" w:cs="Times New Roman"/>
          <w:b w:val="0"/>
          <w:color w:val="auto"/>
          <w:u w:val="none"/>
        </w:rPr>
        <w:t xml:space="preserve"> arise from any aspect of this </w:t>
      </w:r>
      <w:r w:rsidR="00BF67F4">
        <w:rPr>
          <w:rStyle w:val="DeltaViewInsertion"/>
          <w:rFonts w:ascii="Times New Roman" w:hAnsi="Times New Roman" w:cs="Times New Roman"/>
          <w:b w:val="0"/>
          <w:color w:val="auto"/>
          <w:u w:val="none"/>
        </w:rPr>
        <w:t>c</w:t>
      </w:r>
      <w:r w:rsidR="003567EB">
        <w:rPr>
          <w:rStyle w:val="DeltaViewInsertion"/>
          <w:rFonts w:ascii="Times New Roman" w:hAnsi="Times New Roman" w:cs="Times New Roman"/>
          <w:b w:val="0"/>
          <w:color w:val="auto"/>
          <w:u w:val="none"/>
        </w:rPr>
        <w:t>ontract</w:t>
      </w:r>
      <w:r w:rsidRPr="006F782C">
        <w:rPr>
          <w:rStyle w:val="DeltaViewInsertion"/>
          <w:rFonts w:ascii="Times New Roman" w:hAnsi="Times New Roman" w:cs="Times New Roman"/>
          <w:b w:val="0"/>
          <w:color w:val="auto"/>
          <w:u w:val="none"/>
        </w:rPr>
        <w:t xml:space="preserve"> including, but not limited to, interpretation of the </w:t>
      </w:r>
      <w:r w:rsidR="00BF67F4">
        <w:rPr>
          <w:rStyle w:val="DeltaViewInsertion"/>
          <w:rFonts w:ascii="Times New Roman" w:hAnsi="Times New Roman" w:cs="Times New Roman"/>
          <w:b w:val="0"/>
          <w:color w:val="auto"/>
          <w:u w:val="none"/>
        </w:rPr>
        <w:t>c</w:t>
      </w:r>
      <w:r w:rsidR="003567EB">
        <w:rPr>
          <w:rStyle w:val="DeltaViewInsertion"/>
          <w:rFonts w:ascii="Times New Roman" w:hAnsi="Times New Roman" w:cs="Times New Roman"/>
          <w:b w:val="0"/>
          <w:color w:val="auto"/>
          <w:u w:val="none"/>
        </w:rPr>
        <w:t>ontract</w:t>
      </w:r>
      <w:r w:rsidRPr="006F782C">
        <w:rPr>
          <w:rStyle w:val="DeltaViewInsertion"/>
          <w:rFonts w:ascii="Times New Roman" w:hAnsi="Times New Roman" w:cs="Times New Roman"/>
          <w:b w:val="0"/>
          <w:color w:val="auto"/>
          <w:u w:val="none"/>
        </w:rPr>
        <w:t xml:space="preserve">, performance, default, or enforcement shall be decided by litigation in a court of competent jurisdiction located in </w:t>
      </w:r>
      <w:r w:rsidR="003253AA">
        <w:rPr>
          <w:rStyle w:val="DeltaViewInsertion"/>
          <w:rFonts w:ascii="Times New Roman" w:hAnsi="Times New Roman" w:cs="Times New Roman"/>
          <w:b w:val="0"/>
          <w:color w:val="auto"/>
          <w:u w:val="none"/>
        </w:rPr>
        <w:t>Marquette</w:t>
      </w:r>
      <w:r w:rsidRPr="006F782C">
        <w:rPr>
          <w:rStyle w:val="DeltaViewInsertion"/>
          <w:rFonts w:ascii="Times New Roman" w:hAnsi="Times New Roman" w:cs="Times New Roman"/>
          <w:b w:val="0"/>
          <w:color w:val="auto"/>
          <w:u w:val="none"/>
        </w:rPr>
        <w:t xml:space="preserve"> County, Michigan.  The court shall take into consideration the findings and decision of </w:t>
      </w:r>
      <w:r w:rsidR="00C06F1C" w:rsidRPr="003253AA">
        <w:rPr>
          <w:rStyle w:val="DeltaViewInsertion"/>
          <w:rFonts w:ascii="Times New Roman" w:hAnsi="Times New Roman" w:cs="Times New Roman"/>
          <w:b w:val="0"/>
          <w:bCs w:val="0"/>
          <w:color w:val="auto"/>
          <w:u w:val="none"/>
        </w:rPr>
        <w:t>the Township</w:t>
      </w:r>
      <w:r w:rsidR="00B55777" w:rsidRPr="003253AA">
        <w:rPr>
          <w:rStyle w:val="DeltaViewInsertion"/>
          <w:rFonts w:ascii="Times New Roman" w:hAnsi="Times New Roman" w:cs="Times New Roman"/>
          <w:b w:val="0"/>
          <w:bCs w:val="0"/>
          <w:color w:val="auto"/>
          <w:u w:val="none"/>
        </w:rPr>
        <w:t xml:space="preserve">’s </w:t>
      </w:r>
      <w:r w:rsidR="003253AA" w:rsidRPr="003253AA">
        <w:rPr>
          <w:rStyle w:val="DeltaViewInsertion"/>
          <w:rFonts w:ascii="Times New Roman" w:hAnsi="Times New Roman" w:cs="Times New Roman"/>
          <w:b w:val="0"/>
          <w:bCs w:val="0"/>
          <w:color w:val="auto"/>
          <w:u w:val="none"/>
        </w:rPr>
        <w:t>Manager</w:t>
      </w:r>
      <w:r w:rsidR="003253AA">
        <w:rPr>
          <w:rStyle w:val="DeltaViewInsertion"/>
          <w:rFonts w:ascii="Times New Roman" w:hAnsi="Times New Roman" w:cs="Times New Roman"/>
          <w:b w:val="0"/>
          <w:color w:val="auto"/>
          <w:u w:val="none"/>
        </w:rPr>
        <w:t xml:space="preserve"> </w:t>
      </w:r>
      <w:r w:rsidR="00B55777">
        <w:rPr>
          <w:rStyle w:val="DeltaViewInsertion"/>
          <w:rFonts w:ascii="Times New Roman" w:hAnsi="Times New Roman" w:cs="Times New Roman"/>
          <w:b w:val="0"/>
          <w:color w:val="auto"/>
          <w:u w:val="none"/>
        </w:rPr>
        <w:t xml:space="preserve">with </w:t>
      </w:r>
      <w:r w:rsidRPr="006F782C">
        <w:rPr>
          <w:rStyle w:val="DeltaViewInsertion"/>
          <w:rFonts w:ascii="Times New Roman" w:hAnsi="Times New Roman" w:cs="Times New Roman"/>
          <w:b w:val="0"/>
          <w:color w:val="auto"/>
          <w:u w:val="none"/>
        </w:rPr>
        <w:t xml:space="preserve">respect to any decision made by the court relating to any such dispute.  </w:t>
      </w:r>
      <w:bookmarkEnd w:id="45"/>
      <w:r w:rsidR="0025017E">
        <w:rPr>
          <w:rStyle w:val="DeltaViewInsertion"/>
          <w:rFonts w:ascii="Times New Roman" w:hAnsi="Times New Roman" w:cs="Times New Roman"/>
          <w:b w:val="0"/>
          <w:color w:val="auto"/>
          <w:u w:val="none"/>
        </w:rPr>
        <w:t xml:space="preserve"> </w:t>
      </w:r>
    </w:p>
    <w:p w14:paraId="40E7A5DB" w14:textId="77777777" w:rsidR="00BD15A4" w:rsidRPr="00B87A86" w:rsidRDefault="00BD15A4" w:rsidP="000B7A46">
      <w:pPr>
        <w:jc w:val="both"/>
      </w:pPr>
    </w:p>
    <w:p w14:paraId="11D28BFE" w14:textId="6DDB87C7" w:rsidR="00BD15A4" w:rsidRPr="00B87A86" w:rsidRDefault="00BD15A4" w:rsidP="000B7A46">
      <w:pPr>
        <w:ind w:left="720" w:hanging="720"/>
        <w:jc w:val="both"/>
        <w:outlineLvl w:val="1"/>
      </w:pPr>
      <w:bookmarkStart w:id="46" w:name="_Toc101061822"/>
      <w:bookmarkStart w:id="47" w:name="_Toc131310137"/>
      <w:bookmarkStart w:id="48" w:name="_Toc143489114"/>
      <w:r w:rsidRPr="00B87A86">
        <w:t>5.</w:t>
      </w:r>
      <w:r w:rsidR="00BF67F4">
        <w:t>3</w:t>
      </w:r>
      <w:r w:rsidRPr="00B87A86">
        <w:tab/>
        <w:t>PARTIES TO THE CONTRACT</w:t>
      </w:r>
      <w:bookmarkEnd w:id="46"/>
      <w:bookmarkEnd w:id="47"/>
      <w:bookmarkEnd w:id="48"/>
    </w:p>
    <w:p w14:paraId="5551430C" w14:textId="77777777" w:rsidR="00BD15A4" w:rsidRPr="00B87A86" w:rsidRDefault="00BD15A4" w:rsidP="000B7A46">
      <w:pPr>
        <w:ind w:left="720" w:hanging="720"/>
        <w:jc w:val="both"/>
      </w:pPr>
    </w:p>
    <w:p w14:paraId="298610E8" w14:textId="5B7F15D6" w:rsidR="00BD15A4" w:rsidRPr="00B87A86" w:rsidRDefault="00BD15A4" w:rsidP="000B7A46">
      <w:pPr>
        <w:ind w:left="720"/>
        <w:jc w:val="both"/>
      </w:pPr>
      <w:r w:rsidRPr="00B87A86">
        <w:t xml:space="preserve">The parties to the contract are the Procuring Agency </w:t>
      </w:r>
      <w:r w:rsidR="006F782C">
        <w:t>(“</w:t>
      </w:r>
      <w:r w:rsidR="00C06F1C">
        <w:t>the Township</w:t>
      </w:r>
      <w:r w:rsidR="006F782C">
        <w:t xml:space="preserve"> </w:t>
      </w:r>
      <w:proofErr w:type="gramStart"/>
      <w:r w:rsidR="006F782C">
        <w:t>i.e.</w:t>
      </w:r>
      <w:proofErr w:type="gramEnd"/>
      <w:r w:rsidR="006F782C">
        <w:t xml:space="preserve"> the Owner) </w:t>
      </w:r>
      <w:r w:rsidRPr="00B87A86">
        <w:t xml:space="preserve">and the </w:t>
      </w:r>
      <w:r w:rsidR="00A8794E">
        <w:t>Proposer</w:t>
      </w:r>
      <w:r w:rsidRPr="00B87A86">
        <w:t xml:space="preserve"> </w:t>
      </w:r>
      <w:r w:rsidR="006F782C">
        <w:t>(“Contractor”</w:t>
      </w:r>
      <w:r w:rsidR="00F17ADF">
        <w:t>, “Proposer”</w:t>
      </w:r>
      <w:r w:rsidR="006F782C">
        <w:t xml:space="preserve"> or “Offeror”) </w:t>
      </w:r>
      <w:r w:rsidRPr="00B87A86">
        <w:t xml:space="preserve">as set out in the accepted </w:t>
      </w:r>
      <w:r w:rsidR="00BF67F4">
        <w:t>o</w:t>
      </w:r>
      <w:r w:rsidRPr="00B87A86">
        <w:t>ffer.</w:t>
      </w:r>
    </w:p>
    <w:p w14:paraId="17435D30" w14:textId="77777777" w:rsidR="00BD15A4" w:rsidRPr="00B87A86" w:rsidRDefault="00BD15A4" w:rsidP="000B7A46">
      <w:pPr>
        <w:ind w:left="720"/>
        <w:jc w:val="both"/>
      </w:pPr>
    </w:p>
    <w:p w14:paraId="0E5ACA2A" w14:textId="5F0AE3AD" w:rsidR="00BD15A4" w:rsidRPr="00B87A86" w:rsidRDefault="00BD15A4" w:rsidP="000B7A46">
      <w:pPr>
        <w:ind w:left="720" w:hanging="720"/>
        <w:jc w:val="both"/>
        <w:outlineLvl w:val="1"/>
      </w:pPr>
      <w:bookmarkStart w:id="49" w:name="_Toc101061823"/>
      <w:bookmarkStart w:id="50" w:name="_Toc131310138"/>
      <w:bookmarkStart w:id="51" w:name="_Toc143489115"/>
      <w:r w:rsidRPr="00B87A86">
        <w:t>5.</w:t>
      </w:r>
      <w:r w:rsidR="00BF67F4">
        <w:t>4</w:t>
      </w:r>
      <w:r w:rsidRPr="00B87A86">
        <w:tab/>
      </w:r>
      <w:r w:rsidR="00942C4B" w:rsidRPr="00B87A86">
        <w:t>ASSIGNMENT</w:t>
      </w:r>
      <w:r w:rsidR="00942C4B">
        <w:t xml:space="preserve">/ </w:t>
      </w:r>
      <w:r w:rsidRPr="00B87A86">
        <w:t>SUCCESSION</w:t>
      </w:r>
      <w:bookmarkEnd w:id="49"/>
      <w:bookmarkEnd w:id="50"/>
      <w:bookmarkEnd w:id="51"/>
    </w:p>
    <w:p w14:paraId="4C0A6AEC" w14:textId="77777777" w:rsidR="00BD15A4" w:rsidRPr="00B87A86" w:rsidRDefault="00BD15A4" w:rsidP="000B7A46">
      <w:pPr>
        <w:ind w:left="720" w:hanging="720"/>
        <w:jc w:val="both"/>
      </w:pPr>
    </w:p>
    <w:p w14:paraId="46B4CC61" w14:textId="6AE4304D" w:rsidR="00BD15A4" w:rsidRPr="00B87A86" w:rsidRDefault="00942C4B" w:rsidP="000B7A46">
      <w:pPr>
        <w:pStyle w:val="NoSpacing"/>
        <w:ind w:left="720"/>
        <w:jc w:val="both"/>
      </w:pPr>
      <w:r w:rsidRPr="00B87A86">
        <w:t xml:space="preserve">Any </w:t>
      </w:r>
      <w:r w:rsidR="00BF67F4">
        <w:t>c</w:t>
      </w:r>
      <w:r w:rsidRPr="00B87A86">
        <w:t xml:space="preserve">ontract issued pursuant to this solicitation and the monies, which may become due, are not assignable except with the prior written approval of </w:t>
      </w:r>
      <w:r>
        <w:t>the Township</w:t>
      </w:r>
      <w:r w:rsidRPr="00B87A86">
        <w:t>. Any required consent will not be unreasonably withheld or delayed.</w:t>
      </w:r>
      <w:r>
        <w:t xml:space="preserve"> </w:t>
      </w:r>
      <w:r w:rsidR="00BD15A4" w:rsidRPr="00B87A86">
        <w:t xml:space="preserve">The </w:t>
      </w:r>
      <w:r w:rsidR="00BF67F4">
        <w:t>c</w:t>
      </w:r>
      <w:r w:rsidR="00BD15A4" w:rsidRPr="00B87A86">
        <w:t xml:space="preserve">ontract will be binding on the parties, their successors, </w:t>
      </w:r>
      <w:r w:rsidR="00BD15A4" w:rsidRPr="00B87A86">
        <w:lastRenderedPageBreak/>
        <w:t xml:space="preserve">and assigns, if any, except that nothing contained in this clause shall be construed to permit any attempted assignment which would be unauthorized or void pursuant to any other provision of this </w:t>
      </w:r>
      <w:r w:rsidR="00BF67F4">
        <w:t>c</w:t>
      </w:r>
      <w:r w:rsidR="00BD15A4" w:rsidRPr="00B87A86">
        <w:t>ontract.</w:t>
      </w:r>
    </w:p>
    <w:p w14:paraId="3A8336B8" w14:textId="77777777" w:rsidR="00092919" w:rsidRPr="00B87A86" w:rsidRDefault="00092919" w:rsidP="000B7A46">
      <w:pPr>
        <w:ind w:left="720"/>
        <w:jc w:val="both"/>
      </w:pPr>
    </w:p>
    <w:p w14:paraId="24FDBE1D" w14:textId="42CF5790" w:rsidR="00BD15A4" w:rsidRPr="00B87A86" w:rsidRDefault="00BD15A4" w:rsidP="000B7A46">
      <w:pPr>
        <w:ind w:left="720" w:hanging="720"/>
        <w:jc w:val="both"/>
        <w:outlineLvl w:val="1"/>
      </w:pPr>
      <w:bookmarkStart w:id="52" w:name="_Toc101061827"/>
      <w:bookmarkStart w:id="53" w:name="_Toc131310140"/>
      <w:bookmarkStart w:id="54" w:name="_Toc143489117"/>
      <w:r w:rsidRPr="00B87A86">
        <w:t>5.</w:t>
      </w:r>
      <w:r w:rsidR="00BF67F4">
        <w:t>5</w:t>
      </w:r>
      <w:r w:rsidRPr="00B87A86">
        <w:tab/>
        <w:t>INDEMNIFICATION</w:t>
      </w:r>
      <w:bookmarkEnd w:id="52"/>
      <w:bookmarkEnd w:id="53"/>
      <w:bookmarkEnd w:id="54"/>
    </w:p>
    <w:p w14:paraId="35732318" w14:textId="77777777" w:rsidR="00BD15A4" w:rsidRPr="00B87A86" w:rsidRDefault="00BD15A4" w:rsidP="000B7A46">
      <w:pPr>
        <w:ind w:left="720" w:hanging="720"/>
        <w:jc w:val="both"/>
      </w:pPr>
    </w:p>
    <w:p w14:paraId="1D163147" w14:textId="0BFCB9CF" w:rsidR="00BD15A4" w:rsidRPr="00B87A86" w:rsidRDefault="00BD15A4" w:rsidP="000B7A46">
      <w:pPr>
        <w:ind w:left="1440" w:hanging="720"/>
        <w:jc w:val="both"/>
      </w:pPr>
      <w:r w:rsidRPr="00B87A86">
        <w:t>A.</w:t>
      </w:r>
      <w:r w:rsidRPr="00B87A86">
        <w:tab/>
        <w:t xml:space="preserve">The </w:t>
      </w:r>
      <w:r w:rsidR="00BF67F4">
        <w:t>c</w:t>
      </w:r>
      <w:r w:rsidRPr="00B87A86">
        <w:t xml:space="preserve">ontractor shall, to the extent permitted by law (1) protect, indemnify and save </w:t>
      </w:r>
      <w:r w:rsidR="00662B34">
        <w:t xml:space="preserve">the Township </w:t>
      </w:r>
      <w:r w:rsidRPr="00B87A86">
        <w:t xml:space="preserve">and its officers, employees and agents, including consultants, harmless from and against any and all liabilities, damages, claims, demands, liens, encumbrances, judgments, awards, losses, costs, expenses, and suits or actions or proceedings, including reasonable expenses, costs and attorneys’ fees incurred by </w:t>
      </w:r>
      <w:r w:rsidR="00662B34">
        <w:t xml:space="preserve">the Township </w:t>
      </w:r>
      <w:r w:rsidRPr="00B87A86">
        <w:t xml:space="preserve">and its officers, employees and agents, including consultants, in the defense, settlement or satisfaction thereof, for any injury, death, loss or damage to persons or property of any kind whatsoever, arising out of, or resulting from, the negligent acts, errors or omissions of the Contractor, including negligent acts, errors or omissions of its officers, employees, servants, agents, subcontractors and suppliers; (2) upon receipt of notice and if given authority, shall settle at its own expense or undertake at its own expense the defense of any such suit, action or proceeding, including appeals, against </w:t>
      </w:r>
      <w:r w:rsidR="00662B34">
        <w:t xml:space="preserve">the Township </w:t>
      </w:r>
      <w:r w:rsidRPr="00B87A86">
        <w:t xml:space="preserve">and its officers, employees and agents, including consultants, relating to such injury, death, loss or damage. Each party shall promptly notify the other in writing of the notice or assertion of any claim, demand, lien, encumbrance, judgment, award, suit, </w:t>
      </w:r>
      <w:proofErr w:type="gramStart"/>
      <w:r w:rsidRPr="00B87A86">
        <w:t>action</w:t>
      </w:r>
      <w:proofErr w:type="gramEnd"/>
      <w:r w:rsidRPr="00B87A86">
        <w:t xml:space="preserve"> or other proceeding hereunder. The </w:t>
      </w:r>
      <w:r w:rsidR="002529FC">
        <w:t>c</w:t>
      </w:r>
      <w:r w:rsidRPr="00B87A86">
        <w:t xml:space="preserve">ontractor shall have sole charge and direction of the defense of such suit, action or proceeding. </w:t>
      </w:r>
      <w:r w:rsidR="00662B34">
        <w:t xml:space="preserve">the Township </w:t>
      </w:r>
      <w:r w:rsidRPr="00B87A86">
        <w:t xml:space="preserve">shall at the request of the </w:t>
      </w:r>
      <w:r w:rsidR="002529FC">
        <w:t>c</w:t>
      </w:r>
      <w:r w:rsidRPr="00B87A86">
        <w:t xml:space="preserve">ontractor furnish to the </w:t>
      </w:r>
      <w:r w:rsidR="002529FC">
        <w:t>c</w:t>
      </w:r>
      <w:r w:rsidRPr="00B87A86">
        <w:t xml:space="preserve">ontractor all reasonable assistance that may be necessary for the purpose of defending such suit, action or proceeding, and shall be repaid all reasonable costs incurred in doing so. </w:t>
      </w:r>
      <w:r w:rsidR="00662B34">
        <w:t xml:space="preserve">the Township </w:t>
      </w:r>
      <w:r w:rsidRPr="00B87A86">
        <w:t xml:space="preserve">shall have the right to be represented therein by advisory </w:t>
      </w:r>
      <w:proofErr w:type="spellStart"/>
      <w:r w:rsidRPr="00B87A86">
        <w:t>counsel</w:t>
      </w:r>
      <w:proofErr w:type="spellEnd"/>
      <w:r w:rsidRPr="00B87A86">
        <w:t xml:space="preserve"> of its own selection at its own expense.</w:t>
      </w:r>
    </w:p>
    <w:p w14:paraId="776D374C" w14:textId="77777777" w:rsidR="00BD15A4" w:rsidRPr="00B87A86" w:rsidRDefault="00BD15A4" w:rsidP="000B7A46">
      <w:pPr>
        <w:pStyle w:val="level2"/>
        <w:widowControl/>
        <w:tabs>
          <w:tab w:val="clear" w:pos="1440"/>
          <w:tab w:val="clear" w:pos="2160"/>
          <w:tab w:val="clear" w:pos="2880"/>
          <w:tab w:val="clear" w:pos="3600"/>
          <w:tab w:val="clear" w:pos="4320"/>
          <w:tab w:val="clear" w:pos="5040"/>
          <w:tab w:val="clear" w:pos="5760"/>
          <w:tab w:val="clear" w:pos="6480"/>
          <w:tab w:val="clear" w:pos="7200"/>
          <w:tab w:val="clear" w:pos="7920"/>
        </w:tabs>
        <w:jc w:val="both"/>
      </w:pPr>
    </w:p>
    <w:p w14:paraId="33EF5BE4" w14:textId="151D0E62" w:rsidR="00BD15A4" w:rsidRDefault="00BD15A4" w:rsidP="000B7A46">
      <w:pPr>
        <w:pStyle w:val="level2"/>
        <w:widowControl/>
        <w:tabs>
          <w:tab w:val="clear" w:pos="1440"/>
          <w:tab w:val="clear" w:pos="2160"/>
          <w:tab w:val="clear" w:pos="2880"/>
          <w:tab w:val="clear" w:pos="3600"/>
          <w:tab w:val="clear" w:pos="4320"/>
          <w:tab w:val="clear" w:pos="5040"/>
          <w:tab w:val="clear" w:pos="5760"/>
          <w:tab w:val="clear" w:pos="6480"/>
          <w:tab w:val="clear" w:pos="7200"/>
          <w:tab w:val="clear" w:pos="7920"/>
        </w:tabs>
        <w:jc w:val="both"/>
      </w:pPr>
      <w:r w:rsidRPr="00B87A86">
        <w:t>B.</w:t>
      </w:r>
      <w:r w:rsidRPr="00B87A86">
        <w:tab/>
        <w:t xml:space="preserve">Nothing in this Contract shall be construed to waive </w:t>
      </w:r>
      <w:r w:rsidR="00C06F1C">
        <w:t>the Township</w:t>
      </w:r>
      <w:r w:rsidRPr="00B87A86">
        <w:t>’s immunities or liability limits provided under applicable state or federal law.</w:t>
      </w:r>
    </w:p>
    <w:p w14:paraId="605D66B5" w14:textId="77777777" w:rsidR="000745AE" w:rsidRDefault="000745AE" w:rsidP="000B7A46">
      <w:pPr>
        <w:pStyle w:val="level2"/>
        <w:widowControl/>
        <w:tabs>
          <w:tab w:val="clear" w:pos="1440"/>
          <w:tab w:val="clear" w:pos="2160"/>
          <w:tab w:val="clear" w:pos="2880"/>
          <w:tab w:val="clear" w:pos="3600"/>
          <w:tab w:val="clear" w:pos="4320"/>
          <w:tab w:val="clear" w:pos="5040"/>
          <w:tab w:val="clear" w:pos="5760"/>
          <w:tab w:val="clear" w:pos="6480"/>
          <w:tab w:val="clear" w:pos="7200"/>
          <w:tab w:val="clear" w:pos="7920"/>
        </w:tabs>
        <w:jc w:val="both"/>
      </w:pPr>
    </w:p>
    <w:p w14:paraId="563B6C73" w14:textId="0339D6FE" w:rsidR="00BD15A4" w:rsidRPr="00B87A86" w:rsidRDefault="00BD15A4" w:rsidP="000B7A46">
      <w:pPr>
        <w:ind w:left="720" w:hanging="720"/>
        <w:jc w:val="both"/>
        <w:outlineLvl w:val="1"/>
      </w:pPr>
      <w:bookmarkStart w:id="55" w:name="_Toc101061829"/>
      <w:bookmarkStart w:id="56" w:name="_Toc131310141"/>
      <w:bookmarkStart w:id="57" w:name="_Toc143489118"/>
      <w:r w:rsidRPr="00B87A86">
        <w:t>5.</w:t>
      </w:r>
      <w:r w:rsidR="00BF67F4">
        <w:t>6</w:t>
      </w:r>
      <w:r w:rsidRPr="00B87A86">
        <w:tab/>
        <w:t>PROHIBITED INTEREST</w:t>
      </w:r>
      <w:bookmarkEnd w:id="55"/>
      <w:bookmarkEnd w:id="56"/>
      <w:bookmarkEnd w:id="57"/>
    </w:p>
    <w:p w14:paraId="40BC5DC2" w14:textId="77777777" w:rsidR="00BD15A4" w:rsidRPr="00B87A86" w:rsidRDefault="00BD15A4" w:rsidP="000B7A46">
      <w:pPr>
        <w:ind w:left="720" w:hanging="720"/>
        <w:jc w:val="both"/>
      </w:pPr>
    </w:p>
    <w:p w14:paraId="1565A296" w14:textId="698C2496" w:rsidR="00BD15A4" w:rsidRPr="00B87A86" w:rsidRDefault="00BD15A4" w:rsidP="000B7A46">
      <w:pPr>
        <w:ind w:left="720"/>
        <w:jc w:val="both"/>
      </w:pPr>
      <w:r w:rsidRPr="00B87A86">
        <w:t xml:space="preserve">No member, officer, or employee of </w:t>
      </w:r>
      <w:r w:rsidR="00C06F1C">
        <w:t>the Township</w:t>
      </w:r>
      <w:r w:rsidR="00662B34">
        <w:t xml:space="preserve"> </w:t>
      </w:r>
      <w:r w:rsidRPr="00B87A86">
        <w:t xml:space="preserve">or of a local public body during their tenure or one year thereafter shall have any interest, direct or indirect, in this </w:t>
      </w:r>
      <w:r w:rsidR="00BF67F4">
        <w:t>c</w:t>
      </w:r>
      <w:r w:rsidRPr="00B87A86">
        <w:t>ontract or the proceeds thereof.</w:t>
      </w:r>
    </w:p>
    <w:p w14:paraId="771B166D" w14:textId="77777777" w:rsidR="00BD15A4" w:rsidRPr="00B87A86" w:rsidRDefault="00BD15A4" w:rsidP="000B7A46">
      <w:pPr>
        <w:ind w:left="720"/>
        <w:jc w:val="both"/>
      </w:pPr>
    </w:p>
    <w:p w14:paraId="66236045" w14:textId="05234FC3" w:rsidR="00BD15A4" w:rsidRPr="00B87A86" w:rsidRDefault="00BD15A4" w:rsidP="000B7A46">
      <w:pPr>
        <w:pStyle w:val="BodyTextIndent"/>
        <w:ind w:left="720" w:hanging="720"/>
        <w:jc w:val="both"/>
        <w:outlineLvl w:val="1"/>
      </w:pPr>
      <w:bookmarkStart w:id="58" w:name="_Toc101061830"/>
      <w:bookmarkStart w:id="59" w:name="_Toc131310142"/>
      <w:bookmarkStart w:id="60" w:name="_Toc143489119"/>
      <w:r w:rsidRPr="00B87A86">
        <w:t>5.</w:t>
      </w:r>
      <w:r w:rsidR="00BF67F4">
        <w:t>7</w:t>
      </w:r>
      <w:r w:rsidRPr="00B87A86">
        <w:tab/>
        <w:t>CONFLICT OF INTEREST</w:t>
      </w:r>
      <w:bookmarkEnd w:id="58"/>
      <w:bookmarkEnd w:id="59"/>
      <w:bookmarkEnd w:id="60"/>
    </w:p>
    <w:p w14:paraId="763136D1" w14:textId="77777777" w:rsidR="00BD15A4" w:rsidRPr="00B87A86" w:rsidRDefault="00BD15A4" w:rsidP="000B7A46">
      <w:pPr>
        <w:pStyle w:val="BodyTextIndent"/>
        <w:ind w:left="720" w:hanging="720"/>
        <w:jc w:val="both"/>
      </w:pPr>
    </w:p>
    <w:p w14:paraId="4CC79B95" w14:textId="37C304E4" w:rsidR="00942C4B" w:rsidRPr="00942C4B" w:rsidRDefault="00BD15A4" w:rsidP="00942C4B">
      <w:pPr>
        <w:pStyle w:val="ListParagraph"/>
        <w:numPr>
          <w:ilvl w:val="0"/>
          <w:numId w:val="40"/>
        </w:numPr>
        <w:jc w:val="both"/>
        <w:rPr>
          <w:rFonts w:ascii="Times New Roman" w:eastAsia="Times New Roman" w:hAnsi="Times New Roman"/>
          <w:sz w:val="24"/>
        </w:rPr>
      </w:pPr>
      <w:r w:rsidRPr="00942C4B">
        <w:rPr>
          <w:rFonts w:ascii="Times New Roman" w:eastAsia="Times New Roman" w:hAnsi="Times New Roman"/>
          <w:sz w:val="24"/>
        </w:rPr>
        <w:t xml:space="preserve">The Contractor, by entering into the </w:t>
      </w:r>
      <w:r w:rsidR="00BF67F4">
        <w:rPr>
          <w:rFonts w:ascii="Times New Roman" w:eastAsia="Times New Roman" w:hAnsi="Times New Roman"/>
          <w:sz w:val="24"/>
        </w:rPr>
        <w:t>c</w:t>
      </w:r>
      <w:r w:rsidRPr="00942C4B">
        <w:rPr>
          <w:rFonts w:ascii="Times New Roman" w:eastAsia="Times New Roman" w:hAnsi="Times New Roman"/>
          <w:sz w:val="24"/>
        </w:rPr>
        <w:t xml:space="preserve">ontract with </w:t>
      </w:r>
      <w:r w:rsidR="00C06F1C" w:rsidRPr="00942C4B">
        <w:rPr>
          <w:rFonts w:ascii="Times New Roman" w:eastAsia="Times New Roman" w:hAnsi="Times New Roman"/>
          <w:sz w:val="24"/>
        </w:rPr>
        <w:t>the Township</w:t>
      </w:r>
      <w:r w:rsidRPr="00942C4B">
        <w:rPr>
          <w:rFonts w:ascii="Times New Roman" w:eastAsia="Times New Roman" w:hAnsi="Times New Roman"/>
          <w:sz w:val="24"/>
        </w:rPr>
        <w:t xml:space="preserve">, has thereby covenanted that it has no direct or indirect pecuniary or proprietary interest, and that it shall not acquire any interest, which conflicts in any manner or degree with the work, services, or materials required to be performed or provided under the </w:t>
      </w:r>
      <w:r w:rsidR="00BF67F4">
        <w:rPr>
          <w:rFonts w:ascii="Times New Roman" w:eastAsia="Times New Roman" w:hAnsi="Times New Roman"/>
          <w:sz w:val="24"/>
        </w:rPr>
        <w:t>c</w:t>
      </w:r>
      <w:r w:rsidRPr="00942C4B">
        <w:rPr>
          <w:rFonts w:ascii="Times New Roman" w:eastAsia="Times New Roman" w:hAnsi="Times New Roman"/>
          <w:sz w:val="24"/>
        </w:rPr>
        <w:t xml:space="preserve">ontract and that it shall not employ any person or agent having such interests. In the event that the </w:t>
      </w:r>
      <w:r w:rsidR="00BF67F4">
        <w:rPr>
          <w:rFonts w:ascii="Times New Roman" w:eastAsia="Times New Roman" w:hAnsi="Times New Roman"/>
          <w:sz w:val="24"/>
        </w:rPr>
        <w:t>c</w:t>
      </w:r>
      <w:r w:rsidRPr="00942C4B">
        <w:rPr>
          <w:rFonts w:ascii="Times New Roman" w:eastAsia="Times New Roman" w:hAnsi="Times New Roman"/>
          <w:sz w:val="24"/>
        </w:rPr>
        <w:t xml:space="preserve">ontractor or its agents, employees, or representatives hereafter acquires such a conflict of interest, it shall immediately disclose such interest to </w:t>
      </w:r>
      <w:r w:rsidR="00C06F1C" w:rsidRPr="00942C4B">
        <w:rPr>
          <w:rFonts w:ascii="Times New Roman" w:eastAsia="Times New Roman" w:hAnsi="Times New Roman"/>
          <w:sz w:val="24"/>
        </w:rPr>
        <w:t>the Township</w:t>
      </w:r>
      <w:r w:rsidR="00662B34" w:rsidRPr="00942C4B">
        <w:rPr>
          <w:rFonts w:ascii="Times New Roman" w:eastAsia="Times New Roman" w:hAnsi="Times New Roman"/>
          <w:sz w:val="24"/>
        </w:rPr>
        <w:t xml:space="preserve"> </w:t>
      </w:r>
      <w:r w:rsidRPr="00942C4B">
        <w:rPr>
          <w:rFonts w:ascii="Times New Roman" w:eastAsia="Times New Roman" w:hAnsi="Times New Roman"/>
          <w:sz w:val="24"/>
        </w:rPr>
        <w:t xml:space="preserve">and take action immediately to eliminate the conflict or to withdraw from this </w:t>
      </w:r>
      <w:r w:rsidR="00BF67F4">
        <w:rPr>
          <w:rFonts w:ascii="Times New Roman" w:eastAsia="Times New Roman" w:hAnsi="Times New Roman"/>
          <w:sz w:val="24"/>
        </w:rPr>
        <w:t>c</w:t>
      </w:r>
      <w:r w:rsidRPr="00942C4B">
        <w:rPr>
          <w:rFonts w:ascii="Times New Roman" w:eastAsia="Times New Roman" w:hAnsi="Times New Roman"/>
          <w:sz w:val="24"/>
        </w:rPr>
        <w:t xml:space="preserve">ontract, as </w:t>
      </w:r>
      <w:r w:rsidR="00C06F1C" w:rsidRPr="00942C4B">
        <w:rPr>
          <w:rFonts w:ascii="Times New Roman" w:eastAsia="Times New Roman" w:hAnsi="Times New Roman"/>
          <w:sz w:val="24"/>
        </w:rPr>
        <w:t>the Township</w:t>
      </w:r>
      <w:r w:rsidR="00662B34" w:rsidRPr="00942C4B">
        <w:rPr>
          <w:rFonts w:ascii="Times New Roman" w:eastAsia="Times New Roman" w:hAnsi="Times New Roman"/>
          <w:sz w:val="24"/>
        </w:rPr>
        <w:t xml:space="preserve"> </w:t>
      </w:r>
      <w:r w:rsidRPr="00942C4B">
        <w:rPr>
          <w:rFonts w:ascii="Times New Roman" w:eastAsia="Times New Roman" w:hAnsi="Times New Roman"/>
          <w:sz w:val="24"/>
        </w:rPr>
        <w:t>may require.</w:t>
      </w:r>
    </w:p>
    <w:p w14:paraId="4E6656BB" w14:textId="489A1368" w:rsidR="00BD15A4" w:rsidRPr="00B87A86" w:rsidRDefault="00BD15A4" w:rsidP="000B7A46">
      <w:pPr>
        <w:ind w:left="1440" w:hanging="720"/>
        <w:jc w:val="both"/>
      </w:pPr>
      <w:r w:rsidRPr="00B87A86">
        <w:lastRenderedPageBreak/>
        <w:t>B.</w:t>
      </w:r>
      <w:r w:rsidRPr="00B87A86">
        <w:tab/>
        <w:t xml:space="preserve">The </w:t>
      </w:r>
      <w:r w:rsidR="00BF67F4">
        <w:t>c</w:t>
      </w:r>
      <w:r w:rsidRPr="00B87A86">
        <w:t xml:space="preserve">ontractor also certifies that to the best of its knowledge, no </w:t>
      </w:r>
      <w:r w:rsidR="00BF67F4">
        <w:t>b</w:t>
      </w:r>
      <w:r w:rsidRPr="00B87A86">
        <w:t xml:space="preserve">oard </w:t>
      </w:r>
      <w:r w:rsidR="00BF67F4">
        <w:t>m</w:t>
      </w:r>
      <w:r w:rsidRPr="00B87A86">
        <w:t xml:space="preserve">ember or employee, or employee or officer of any agency interested in </w:t>
      </w:r>
      <w:r w:rsidR="00C06F1C">
        <w:t>the Township</w:t>
      </w:r>
      <w:r w:rsidR="00662B34">
        <w:t xml:space="preserve"> </w:t>
      </w:r>
      <w:r w:rsidR="00BF67F4">
        <w:t>c</w:t>
      </w:r>
      <w:r w:rsidRPr="00B87A86">
        <w:t xml:space="preserve">ontract has a pecuniary interest in the business of the </w:t>
      </w:r>
      <w:r w:rsidR="00BF67F4">
        <w:t>c</w:t>
      </w:r>
      <w:r w:rsidRPr="00B87A86">
        <w:t xml:space="preserve">ontractor or with the </w:t>
      </w:r>
      <w:r w:rsidR="00BF67F4">
        <w:t>c</w:t>
      </w:r>
      <w:r w:rsidRPr="00B87A86">
        <w:t xml:space="preserve">ontract and that no person associated with the </w:t>
      </w:r>
      <w:r w:rsidR="00BF67F4">
        <w:t>c</w:t>
      </w:r>
      <w:r w:rsidRPr="00B87A86">
        <w:t xml:space="preserve">ontractor has nay interest that would conflict in any manner or degree with the performance of the </w:t>
      </w:r>
      <w:r w:rsidR="00BF67F4">
        <w:t>c</w:t>
      </w:r>
      <w:r w:rsidRPr="00B87A86">
        <w:t>ontract.</w:t>
      </w:r>
    </w:p>
    <w:p w14:paraId="471A24F7" w14:textId="77777777" w:rsidR="00BD15A4" w:rsidRPr="00B87A86" w:rsidRDefault="00BD15A4" w:rsidP="000B7A46">
      <w:pPr>
        <w:ind w:left="1440" w:hanging="720"/>
        <w:jc w:val="both"/>
      </w:pPr>
    </w:p>
    <w:p w14:paraId="5108FA2F" w14:textId="4C7E5802" w:rsidR="00BD15A4" w:rsidRPr="00B87A86" w:rsidRDefault="00BD15A4" w:rsidP="000B7A46">
      <w:pPr>
        <w:ind w:left="1440" w:hanging="720"/>
        <w:jc w:val="both"/>
      </w:pPr>
      <w:r w:rsidRPr="00B87A86">
        <w:t>C.</w:t>
      </w:r>
      <w:r w:rsidRPr="00B87A86">
        <w:tab/>
        <w:t xml:space="preserve">The </w:t>
      </w:r>
      <w:r w:rsidR="00BF67F4">
        <w:t>c</w:t>
      </w:r>
      <w:r w:rsidRPr="00B87A86">
        <w:t xml:space="preserve">ontractor, by entering into a </w:t>
      </w:r>
      <w:r w:rsidR="00BF67F4">
        <w:t>c</w:t>
      </w:r>
      <w:r w:rsidRPr="00B87A86">
        <w:t xml:space="preserve">ontract with </w:t>
      </w:r>
      <w:r w:rsidR="00C06F1C">
        <w:t>the Township</w:t>
      </w:r>
      <w:r w:rsidR="00662B34">
        <w:t xml:space="preserve"> </w:t>
      </w:r>
      <w:r w:rsidR="00C06F1C">
        <w:t>the Township</w:t>
      </w:r>
      <w:r w:rsidR="00662B34">
        <w:t xml:space="preserve"> </w:t>
      </w:r>
      <w:r w:rsidRPr="00B87A86">
        <w:t xml:space="preserve">further covenants: 1) that no person or selling agency except bona fide employees or designated agents or representatives of the </w:t>
      </w:r>
      <w:r w:rsidR="00BF67F4">
        <w:t>c</w:t>
      </w:r>
      <w:r w:rsidRPr="00B87A86">
        <w:t xml:space="preserve">ontractor has been employed or retained to solicit or secure this </w:t>
      </w:r>
      <w:r w:rsidR="00BF67F4">
        <w:t>c</w:t>
      </w:r>
      <w:r w:rsidRPr="00B87A86">
        <w:t xml:space="preserve">ontract with an agreement or understanding that a commission, percentage, brokerage, or contingent fee would be paid; and 2) that no gratuities were offered or given by the </w:t>
      </w:r>
      <w:r w:rsidR="00BF67F4">
        <w:t>c</w:t>
      </w:r>
      <w:r w:rsidRPr="00B87A86">
        <w:t xml:space="preserve">ontractor or any of its agents, employees or representatives, to any official, member, or employee of </w:t>
      </w:r>
      <w:r w:rsidR="00C06F1C">
        <w:t>the Township</w:t>
      </w:r>
      <w:r w:rsidR="00662B34">
        <w:t xml:space="preserve"> </w:t>
      </w:r>
      <w:r w:rsidRPr="00B87A86">
        <w:t xml:space="preserve">or other governmental agency with a view toward securing the </w:t>
      </w:r>
      <w:r w:rsidR="00BF67F4">
        <w:t>c</w:t>
      </w:r>
      <w:r w:rsidRPr="00B87A86">
        <w:t>ontract or securing favorable treatment with respect to the awarding or amending, or the making of any determination with respect to the performance of this service.</w:t>
      </w:r>
    </w:p>
    <w:p w14:paraId="6072D0D6" w14:textId="77777777" w:rsidR="00BD15A4" w:rsidRPr="00B87A86" w:rsidRDefault="00BD15A4" w:rsidP="000B7A46">
      <w:pPr>
        <w:pStyle w:val="BodyTextIndent"/>
        <w:ind w:left="720"/>
        <w:jc w:val="both"/>
      </w:pPr>
    </w:p>
    <w:p w14:paraId="7D259143" w14:textId="0B0BF15E" w:rsidR="00BD15A4" w:rsidRPr="00B87A86" w:rsidRDefault="00BD15A4" w:rsidP="000B7A46">
      <w:pPr>
        <w:ind w:left="720" w:hanging="720"/>
        <w:jc w:val="both"/>
        <w:outlineLvl w:val="1"/>
      </w:pPr>
      <w:bookmarkStart w:id="61" w:name="_Toc101061833"/>
      <w:bookmarkStart w:id="62" w:name="_Toc131310144"/>
      <w:bookmarkStart w:id="63" w:name="_Toc143489121"/>
      <w:r w:rsidRPr="00B87A86">
        <w:t>5.</w:t>
      </w:r>
      <w:r w:rsidR="00BF67F4">
        <w:t>8</w:t>
      </w:r>
      <w:r w:rsidRPr="00B87A86">
        <w:tab/>
        <w:t>LAWS GOVERNING CONTRACT</w:t>
      </w:r>
      <w:bookmarkEnd w:id="61"/>
      <w:bookmarkEnd w:id="62"/>
      <w:bookmarkEnd w:id="63"/>
    </w:p>
    <w:p w14:paraId="2542BA8B" w14:textId="77777777" w:rsidR="00BD15A4" w:rsidRPr="00B87A86" w:rsidRDefault="00BD15A4" w:rsidP="000B7A46">
      <w:pPr>
        <w:ind w:left="720" w:hanging="720"/>
        <w:jc w:val="both"/>
      </w:pPr>
    </w:p>
    <w:p w14:paraId="0BFB1C13" w14:textId="0BBC5CB1" w:rsidR="00BD15A4" w:rsidRPr="00B87A86" w:rsidRDefault="00BD15A4" w:rsidP="000B7A46">
      <w:pPr>
        <w:ind w:left="720"/>
        <w:jc w:val="both"/>
      </w:pPr>
      <w:r w:rsidRPr="00B87A86">
        <w:t xml:space="preserve">This </w:t>
      </w:r>
      <w:r w:rsidR="00BF67F4">
        <w:t>p</w:t>
      </w:r>
      <w:r w:rsidRPr="00B87A86">
        <w:t xml:space="preserve">roposal and the resulting </w:t>
      </w:r>
      <w:r w:rsidR="00BF67F4">
        <w:t>c</w:t>
      </w:r>
      <w:r w:rsidRPr="00B87A86">
        <w:t xml:space="preserve">ontract shall be governed and construed in accordance with the laws of the State of Michigan. The parties stipulate that this </w:t>
      </w:r>
      <w:r w:rsidR="00BF67F4">
        <w:t>c</w:t>
      </w:r>
      <w:r w:rsidRPr="00B87A86">
        <w:t xml:space="preserve">ontract was entered into in the County of </w:t>
      </w:r>
      <w:r w:rsidR="00942C4B">
        <w:t>Marquette</w:t>
      </w:r>
      <w:r w:rsidRPr="00B87A86">
        <w:t xml:space="preserve">, in the State of Michigan. The parties further stipulate that the County of </w:t>
      </w:r>
      <w:r w:rsidR="00934CD3">
        <w:t>Marquette</w:t>
      </w:r>
      <w:r w:rsidRPr="00B87A86">
        <w:t xml:space="preserve"> is the only appropriate forum for any litigation resulting from a breach hereof or any questions risen here from. All parties to this proposal and any resulting contract agreed that venue shall be within the County of </w:t>
      </w:r>
      <w:r w:rsidR="00934CD3">
        <w:t>Marquette</w:t>
      </w:r>
      <w:r w:rsidRPr="00B87A86">
        <w:t>, Michigan. Each party will perform its obligations hereunder in accordance with applicable laws, rules, and regulations now or hereafter in affect.</w:t>
      </w:r>
    </w:p>
    <w:p w14:paraId="6DA35B50" w14:textId="77777777" w:rsidR="00993AD8" w:rsidRPr="00B87A86" w:rsidRDefault="00993AD8" w:rsidP="000B7A46">
      <w:pPr>
        <w:ind w:left="720"/>
        <w:jc w:val="both"/>
      </w:pPr>
    </w:p>
    <w:p w14:paraId="2EF30B24" w14:textId="5EFF949E" w:rsidR="00BD15A4" w:rsidRPr="00B87A86" w:rsidRDefault="00BD15A4" w:rsidP="000B7A46">
      <w:pPr>
        <w:ind w:left="720" w:hanging="720"/>
        <w:jc w:val="both"/>
        <w:outlineLvl w:val="1"/>
      </w:pPr>
      <w:bookmarkStart w:id="64" w:name="_Toc101061835"/>
      <w:bookmarkStart w:id="65" w:name="_Toc131310145"/>
      <w:bookmarkStart w:id="66" w:name="_Toc143489122"/>
      <w:r w:rsidRPr="00B87A86">
        <w:t>5.</w:t>
      </w:r>
      <w:r w:rsidR="00BF67F4">
        <w:t>9</w:t>
      </w:r>
      <w:r w:rsidRPr="00B87A86">
        <w:tab/>
        <w:t>COMPLETE AGREEMENT</w:t>
      </w:r>
      <w:bookmarkEnd w:id="64"/>
      <w:bookmarkEnd w:id="65"/>
      <w:bookmarkEnd w:id="66"/>
    </w:p>
    <w:p w14:paraId="3CFF4051" w14:textId="77777777" w:rsidR="00BD15A4" w:rsidRPr="00B87A86" w:rsidRDefault="00BD15A4" w:rsidP="000B7A46">
      <w:pPr>
        <w:ind w:left="720" w:hanging="720"/>
        <w:jc w:val="both"/>
      </w:pPr>
    </w:p>
    <w:p w14:paraId="27532DE8" w14:textId="0FB51681" w:rsidR="00BD15A4" w:rsidRDefault="00BD15A4" w:rsidP="000B7A46">
      <w:pPr>
        <w:ind w:left="720"/>
        <w:jc w:val="both"/>
      </w:pPr>
      <w:r w:rsidRPr="00B87A86">
        <w:t xml:space="preserve">The </w:t>
      </w:r>
      <w:r w:rsidR="00BF67F4">
        <w:t>c</w:t>
      </w:r>
      <w:r w:rsidRPr="00B87A86">
        <w:t xml:space="preserve">ontract resulting from this Solicitation, including exhibits and other documents incorporated in the </w:t>
      </w:r>
      <w:r w:rsidR="00BF67F4">
        <w:t>c</w:t>
      </w:r>
      <w:r w:rsidRPr="00B87A86">
        <w:t xml:space="preserve">ontract or made applicable by reference, constitutes the complete and exclusive statement of the terms and conditions of the </w:t>
      </w:r>
      <w:r w:rsidR="00BF67F4">
        <w:t>c</w:t>
      </w:r>
      <w:r w:rsidRPr="00B87A86">
        <w:t xml:space="preserve">ontract between the </w:t>
      </w:r>
      <w:r w:rsidR="00BF67F4">
        <w:t>c</w:t>
      </w:r>
      <w:r w:rsidRPr="00B87A86">
        <w:t xml:space="preserve">ontractor and </w:t>
      </w:r>
      <w:r w:rsidR="00662B34">
        <w:t>the Township</w:t>
      </w:r>
      <w:r w:rsidRPr="00B87A86">
        <w:t xml:space="preserve">. The </w:t>
      </w:r>
      <w:r w:rsidR="00BF67F4">
        <w:t>c</w:t>
      </w:r>
      <w:r w:rsidRPr="00B87A86">
        <w:t xml:space="preserve">ontract supersedes all prior representations, understandings, and communications. The validity in whole or in part of any term or condition or the </w:t>
      </w:r>
      <w:r w:rsidR="00BF67F4">
        <w:t>c</w:t>
      </w:r>
      <w:r w:rsidRPr="00B87A86">
        <w:t xml:space="preserve">ontract shall not affect the validity of other terms or conditions. </w:t>
      </w:r>
      <w:r w:rsidR="00662B34">
        <w:t xml:space="preserve">the Township’s </w:t>
      </w:r>
      <w:r w:rsidRPr="00B87A86">
        <w:t xml:space="preserve">failure to insist in any one or more instances upon the </w:t>
      </w:r>
      <w:r w:rsidR="00BF67F4">
        <w:t>c</w:t>
      </w:r>
      <w:r w:rsidRPr="00B87A86">
        <w:t xml:space="preserve">ontractor’s performance of any term or condition of the </w:t>
      </w:r>
      <w:r w:rsidR="00BF67F4">
        <w:t>c</w:t>
      </w:r>
      <w:r w:rsidRPr="00B87A86">
        <w:t xml:space="preserve">ontract shall not be construed as a waiver or relinquishment of </w:t>
      </w:r>
      <w:r w:rsidR="00662B34">
        <w:t xml:space="preserve">the Township’s </w:t>
      </w:r>
      <w:r w:rsidRPr="00B87A86">
        <w:t>right to such performance, or to future performan</w:t>
      </w:r>
      <w:r w:rsidR="000745AE">
        <w:t xml:space="preserve">ce, of such term or condition by </w:t>
      </w:r>
      <w:r w:rsidRPr="00B87A86">
        <w:t xml:space="preserve">the </w:t>
      </w:r>
      <w:r w:rsidR="00BF67F4">
        <w:t>c</w:t>
      </w:r>
      <w:r w:rsidRPr="00B87A86">
        <w:t xml:space="preserve">ontractor, and </w:t>
      </w:r>
      <w:r w:rsidR="00BF67F4">
        <w:t>c</w:t>
      </w:r>
      <w:r w:rsidRPr="00B87A86">
        <w:t>ontractor’s obligation for performance of that term or condition shall continue in full force and effect.</w:t>
      </w:r>
    </w:p>
    <w:p w14:paraId="3D14E5E3" w14:textId="77777777" w:rsidR="00BD15A4" w:rsidRPr="00B87A86" w:rsidRDefault="00BD15A4" w:rsidP="000B7A46">
      <w:pPr>
        <w:ind w:left="720"/>
        <w:jc w:val="both"/>
      </w:pPr>
    </w:p>
    <w:p w14:paraId="65C40FAD" w14:textId="299ACF49" w:rsidR="00BD15A4" w:rsidRPr="00B87A86" w:rsidRDefault="00BD15A4" w:rsidP="000B7A46">
      <w:pPr>
        <w:ind w:left="720" w:hanging="720"/>
        <w:jc w:val="both"/>
        <w:outlineLvl w:val="1"/>
      </w:pPr>
      <w:bookmarkStart w:id="67" w:name="_Toc101061836"/>
      <w:bookmarkStart w:id="68" w:name="_Toc131310146"/>
      <w:bookmarkStart w:id="69" w:name="_Toc143489123"/>
      <w:r w:rsidRPr="00B87A86">
        <w:t>5.1</w:t>
      </w:r>
      <w:r w:rsidR="00BF67F4">
        <w:t>0</w:t>
      </w:r>
      <w:r w:rsidRPr="00B87A86">
        <w:tab/>
        <w:t>SEVERABILITY</w:t>
      </w:r>
      <w:bookmarkEnd w:id="67"/>
      <w:bookmarkEnd w:id="68"/>
      <w:bookmarkEnd w:id="69"/>
    </w:p>
    <w:p w14:paraId="14A33893" w14:textId="331F3FBE" w:rsidR="00BD15A4" w:rsidRDefault="00BD15A4" w:rsidP="000B7A46">
      <w:pPr>
        <w:ind w:left="720"/>
        <w:jc w:val="both"/>
      </w:pPr>
      <w:r w:rsidRPr="00B87A86">
        <w:t xml:space="preserve">If any provisions or portion of any provision, of this </w:t>
      </w:r>
      <w:r w:rsidR="00BF67F4">
        <w:t>c</w:t>
      </w:r>
      <w:r w:rsidRPr="00B87A86">
        <w:t xml:space="preserve">ontract are held invalid, illegal or unenforceable, they shall be severed from the </w:t>
      </w:r>
      <w:r w:rsidR="00BF67F4">
        <w:t>c</w:t>
      </w:r>
      <w:r w:rsidRPr="00B87A86">
        <w:t>ontract and the remaining provisions shall be valid and enforceable.</w:t>
      </w:r>
    </w:p>
    <w:p w14:paraId="78BE0315" w14:textId="77777777" w:rsidR="004E637D" w:rsidRPr="00B87A86" w:rsidRDefault="004E637D" w:rsidP="000B7A46">
      <w:pPr>
        <w:ind w:left="720"/>
        <w:jc w:val="both"/>
      </w:pPr>
    </w:p>
    <w:p w14:paraId="4111FD17" w14:textId="7A6EA0B6" w:rsidR="00BD15A4" w:rsidRPr="00B87A86" w:rsidRDefault="005D5244" w:rsidP="000B7A46">
      <w:pPr>
        <w:widowControl w:val="0"/>
        <w:ind w:left="720" w:hanging="720"/>
        <w:jc w:val="both"/>
      </w:pPr>
      <w:bookmarkStart w:id="70" w:name="_Toc120944857"/>
      <w:bookmarkStart w:id="71" w:name="_Toc133909062"/>
      <w:bookmarkStart w:id="72" w:name="_Toc133909312"/>
      <w:bookmarkStart w:id="73" w:name="_Toc143489138"/>
      <w:r>
        <w:t>5.</w:t>
      </w:r>
      <w:r w:rsidR="00BF67F4">
        <w:t>11</w:t>
      </w:r>
      <w:r w:rsidR="00BD15A4" w:rsidRPr="00B87A86">
        <w:tab/>
        <w:t>CONTRACTOR’S LIABILITY INSURANCE</w:t>
      </w:r>
    </w:p>
    <w:p w14:paraId="6A273365" w14:textId="77777777" w:rsidR="00BD15A4" w:rsidRPr="00B87A86" w:rsidRDefault="00BD15A4" w:rsidP="000B7A46">
      <w:pPr>
        <w:pStyle w:val="BodyTextIndent3"/>
        <w:jc w:val="both"/>
      </w:pPr>
    </w:p>
    <w:p w14:paraId="00D1C40E" w14:textId="1D226DAE" w:rsidR="00684C93" w:rsidRDefault="00BD15A4" w:rsidP="000B7A46">
      <w:pPr>
        <w:pStyle w:val="BodyTextIndent3"/>
        <w:ind w:left="1440" w:hanging="810"/>
        <w:jc w:val="both"/>
        <w:rPr>
          <w:sz w:val="24"/>
          <w:szCs w:val="24"/>
        </w:rPr>
      </w:pPr>
      <w:r w:rsidRPr="00B87A86">
        <w:rPr>
          <w:sz w:val="24"/>
          <w:szCs w:val="24"/>
        </w:rPr>
        <w:lastRenderedPageBreak/>
        <w:t>A.</w:t>
      </w:r>
      <w:r w:rsidRPr="00B87A86">
        <w:rPr>
          <w:sz w:val="24"/>
          <w:szCs w:val="24"/>
        </w:rPr>
        <w:tab/>
        <w:t xml:space="preserve">The </w:t>
      </w:r>
      <w:r w:rsidR="00BF67F4">
        <w:rPr>
          <w:sz w:val="24"/>
          <w:szCs w:val="24"/>
        </w:rPr>
        <w:t>c</w:t>
      </w:r>
      <w:r w:rsidRPr="00B87A86">
        <w:rPr>
          <w:sz w:val="24"/>
          <w:szCs w:val="24"/>
        </w:rPr>
        <w:t xml:space="preserve">ontractor shall purchase and maintain, throughout the term of the </w:t>
      </w:r>
      <w:r w:rsidR="00BF67F4">
        <w:rPr>
          <w:sz w:val="24"/>
          <w:szCs w:val="24"/>
        </w:rPr>
        <w:t>c</w:t>
      </w:r>
      <w:r w:rsidRPr="00B87A86">
        <w:rPr>
          <w:sz w:val="24"/>
          <w:szCs w:val="24"/>
        </w:rPr>
        <w:t xml:space="preserve">ontract, insurance from an insurance company authorized to do business in the State of Michigan that will protect </w:t>
      </w:r>
      <w:r w:rsidR="00BF67F4">
        <w:rPr>
          <w:sz w:val="24"/>
          <w:szCs w:val="24"/>
        </w:rPr>
        <w:t>c</w:t>
      </w:r>
      <w:r w:rsidRPr="00B87A86">
        <w:rPr>
          <w:sz w:val="24"/>
          <w:szCs w:val="24"/>
        </w:rPr>
        <w:t xml:space="preserve">ontractors, subcontractors, and the owner from all liability claims under the </w:t>
      </w:r>
      <w:r w:rsidR="00BF67F4">
        <w:rPr>
          <w:sz w:val="24"/>
          <w:szCs w:val="24"/>
        </w:rPr>
        <w:t>c</w:t>
      </w:r>
      <w:r w:rsidRPr="00B87A86">
        <w:rPr>
          <w:sz w:val="24"/>
          <w:szCs w:val="24"/>
        </w:rPr>
        <w:t xml:space="preserve">ontract. The insurance must state </w:t>
      </w:r>
      <w:r w:rsidR="00662B34" w:rsidRPr="00662B34">
        <w:rPr>
          <w:sz w:val="24"/>
          <w:szCs w:val="24"/>
        </w:rPr>
        <w:t xml:space="preserve">the Township </w:t>
      </w:r>
      <w:r w:rsidR="00993AD8">
        <w:rPr>
          <w:sz w:val="24"/>
          <w:szCs w:val="24"/>
        </w:rPr>
        <w:t>a</w:t>
      </w:r>
      <w:r w:rsidRPr="00B87A86">
        <w:rPr>
          <w:sz w:val="24"/>
          <w:szCs w:val="24"/>
        </w:rPr>
        <w:t>s additionally covered. The amount of insurance shall not be less than the following:</w:t>
      </w:r>
    </w:p>
    <w:p w14:paraId="6B8ED0C8" w14:textId="77777777" w:rsidR="00BD15A4" w:rsidRPr="00B87A86" w:rsidRDefault="00BD15A4" w:rsidP="000B7A46">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jc w:val="both"/>
      </w:pPr>
      <w:r w:rsidRPr="00B87A86">
        <w:t>1.</w:t>
      </w:r>
      <w:r w:rsidRPr="00B87A86">
        <w:tab/>
        <w:t>Workers’ Compensation, disability benefit and other similar employee benefit acts in the amount required under State of Michigan law. A nonresident Contractor shall have insurance for benefits payable under Michigan’s Workers’ Compensation law for any employee resident of and hired in Michigan. The Contractor shall maintain coverage for employees of other states as mandated.</w:t>
      </w:r>
    </w:p>
    <w:p w14:paraId="60EC899B" w14:textId="77777777" w:rsidR="00BD15A4" w:rsidRPr="00B87A86" w:rsidRDefault="00BD15A4" w:rsidP="000B7A46">
      <w:pPr>
        <w:widowControl w:val="0"/>
        <w:ind w:left="2160" w:hanging="720"/>
        <w:jc w:val="both"/>
      </w:pPr>
    </w:p>
    <w:p w14:paraId="6D67F05F" w14:textId="6F749205" w:rsidR="00BD15A4" w:rsidRPr="00B87A86" w:rsidRDefault="00BD15A4" w:rsidP="000B7A46">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both"/>
      </w:pPr>
      <w:r w:rsidRPr="00B87A86">
        <w:t>2.</w:t>
      </w:r>
      <w:r w:rsidRPr="00B87A86">
        <w:tab/>
        <w:t>Comprehensive General Liability:</w:t>
      </w:r>
      <w:r w:rsidRPr="00B87A86">
        <w:tab/>
      </w:r>
      <w:r w:rsidRPr="00B87A86">
        <w:tab/>
      </w:r>
      <w:r w:rsidRPr="00B87A86">
        <w:tab/>
      </w:r>
      <w:r w:rsidRPr="00B87A86">
        <w:tab/>
        <w:t>$</w:t>
      </w:r>
      <w:r w:rsidR="009F0196">
        <w:t>1</w:t>
      </w:r>
      <w:r w:rsidRPr="00B87A86">
        <w:t>,000,000</w:t>
      </w:r>
    </w:p>
    <w:p w14:paraId="74F98DE8" w14:textId="77777777" w:rsidR="00684C93" w:rsidRDefault="00684C93" w:rsidP="000B7A46">
      <w:pPr>
        <w:widowControl w:val="0"/>
        <w:ind w:left="2160"/>
        <w:jc w:val="both"/>
      </w:pPr>
    </w:p>
    <w:p w14:paraId="324D53D1" w14:textId="77777777" w:rsidR="00BD15A4" w:rsidRPr="00B87A86" w:rsidRDefault="00BD15A4" w:rsidP="000B7A46">
      <w:pPr>
        <w:widowControl w:val="0"/>
        <w:ind w:left="2160"/>
        <w:jc w:val="both"/>
      </w:pPr>
      <w:r w:rsidRPr="00B87A86">
        <w:t>Bodily injury and property damage combined single limit including personal injury and completed operations.</w:t>
      </w:r>
    </w:p>
    <w:p w14:paraId="5B954833" w14:textId="77777777" w:rsidR="00BD15A4" w:rsidRPr="00B87A86" w:rsidRDefault="00BD15A4" w:rsidP="000B7A46">
      <w:pPr>
        <w:pStyle w:val="Level1"/>
        <w:ind w:left="1440"/>
        <w:jc w:val="both"/>
      </w:pPr>
    </w:p>
    <w:p w14:paraId="08FFAD1D" w14:textId="7924FBD6" w:rsidR="00BD15A4" w:rsidRPr="00B87A86" w:rsidRDefault="00BD15A4" w:rsidP="000B7A46">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both"/>
      </w:pPr>
      <w:r w:rsidRPr="00B87A86">
        <w:t>3.</w:t>
      </w:r>
      <w:r w:rsidRPr="00B87A86">
        <w:tab/>
        <w:t>Automobile Insurance for Vehicles:</w:t>
      </w:r>
      <w:r w:rsidRPr="00B87A86">
        <w:tab/>
      </w:r>
      <w:r w:rsidRPr="00B87A86">
        <w:tab/>
      </w:r>
      <w:r w:rsidRPr="00B87A86">
        <w:tab/>
      </w:r>
      <w:r w:rsidRPr="00B87A86">
        <w:tab/>
        <w:t>$</w:t>
      </w:r>
      <w:r w:rsidR="009F0196">
        <w:t>1</w:t>
      </w:r>
      <w:r w:rsidRPr="00B87A86">
        <w:t>,000,000</w:t>
      </w:r>
    </w:p>
    <w:p w14:paraId="24C5ECB4" w14:textId="77777777" w:rsidR="00684C93" w:rsidRDefault="00684C93" w:rsidP="000B7A46">
      <w:pPr>
        <w:widowControl w:val="0"/>
        <w:ind w:left="2160"/>
        <w:jc w:val="both"/>
      </w:pPr>
    </w:p>
    <w:p w14:paraId="5F44CCD6" w14:textId="52F1D831" w:rsidR="00BD15A4" w:rsidRPr="00B87A86" w:rsidRDefault="00BD15A4" w:rsidP="000B7A46">
      <w:pPr>
        <w:widowControl w:val="0"/>
        <w:ind w:left="2160"/>
        <w:jc w:val="both"/>
      </w:pPr>
      <w:r w:rsidRPr="00B87A86">
        <w:t xml:space="preserve">Liability, including standard </w:t>
      </w:r>
      <w:r w:rsidR="0077181F" w:rsidRPr="00B87A86">
        <w:t>no-fault.</w:t>
      </w:r>
    </w:p>
    <w:p w14:paraId="6EA2C201" w14:textId="77777777" w:rsidR="00684C93" w:rsidRDefault="00684C93" w:rsidP="000B7A46">
      <w:pPr>
        <w:jc w:val="both"/>
      </w:pPr>
    </w:p>
    <w:p w14:paraId="6C5F7C65" w14:textId="5BB072C3" w:rsidR="00684C93" w:rsidRDefault="00684C93" w:rsidP="000B7A46">
      <w:pPr>
        <w:ind w:left="720" w:firstLine="720"/>
        <w:jc w:val="both"/>
      </w:pPr>
      <w:r>
        <w:t xml:space="preserve">4. </w:t>
      </w:r>
      <w:r>
        <w:tab/>
      </w:r>
      <w:r w:rsidRPr="00D545A0">
        <w:t>P</w:t>
      </w:r>
      <w:r>
        <w:t>rofessional Errors and Omissions Liability Insurance:</w:t>
      </w:r>
      <w:r>
        <w:tab/>
        <w:t>$</w:t>
      </w:r>
      <w:r w:rsidR="009F0196">
        <w:t>1</w:t>
      </w:r>
      <w:r>
        <w:t>,000,000</w:t>
      </w:r>
    </w:p>
    <w:p w14:paraId="26343005" w14:textId="77777777" w:rsidR="00684C93" w:rsidRDefault="00684C93" w:rsidP="000B7A46">
      <w:pPr>
        <w:jc w:val="both"/>
      </w:pPr>
    </w:p>
    <w:p w14:paraId="3B22F713" w14:textId="071F98C7" w:rsidR="00684C93" w:rsidRPr="007408C7" w:rsidRDefault="00684C93" w:rsidP="000B7A46">
      <w:pPr>
        <w:ind w:left="2160"/>
        <w:jc w:val="both"/>
      </w:pPr>
      <w:r w:rsidRPr="007408C7">
        <w:t>Proof of insurance coverage for professional errors and omissions with a $</w:t>
      </w:r>
      <w:r w:rsidR="009F0196">
        <w:t>1</w:t>
      </w:r>
      <w:r>
        <w:t>,</w:t>
      </w:r>
      <w:r w:rsidRPr="007408C7">
        <w:t>000</w:t>
      </w:r>
      <w:r>
        <w:t>,</w:t>
      </w:r>
      <w:r w:rsidRPr="007408C7">
        <w:t>00</w:t>
      </w:r>
      <w:r>
        <w:t>0</w:t>
      </w:r>
      <w:r w:rsidRPr="007408C7">
        <w:t xml:space="preserve"> limit </w:t>
      </w:r>
      <w:r>
        <w:t xml:space="preserve">for </w:t>
      </w:r>
      <w:r w:rsidRPr="007408C7">
        <w:t>each occ</w:t>
      </w:r>
      <w:r>
        <w:t xml:space="preserve">urrence must be provided to </w:t>
      </w:r>
      <w:r w:rsidR="00662B34">
        <w:t xml:space="preserve">the Township </w:t>
      </w:r>
      <w:r w:rsidRPr="007408C7">
        <w:t xml:space="preserve">as a condition for award of this </w:t>
      </w:r>
      <w:r w:rsidR="00BF67F4">
        <w:t>c</w:t>
      </w:r>
      <w:r w:rsidRPr="007408C7">
        <w:t>ontract.</w:t>
      </w:r>
    </w:p>
    <w:p w14:paraId="6D731DAF" w14:textId="77777777" w:rsidR="00BD15A4" w:rsidRPr="00B87A86" w:rsidRDefault="00BD15A4" w:rsidP="000B7A46">
      <w:pPr>
        <w:widowControl w:val="0"/>
        <w:ind w:left="1440" w:hanging="726"/>
        <w:jc w:val="both"/>
      </w:pPr>
    </w:p>
    <w:p w14:paraId="7446AAA6" w14:textId="14CC1145" w:rsidR="00BD15A4" w:rsidRPr="00B87A86" w:rsidRDefault="00BD15A4" w:rsidP="000B7A46">
      <w:pPr>
        <w:widowControl w:val="0"/>
        <w:ind w:left="1440" w:hanging="726"/>
        <w:jc w:val="both"/>
      </w:pPr>
      <w:r w:rsidRPr="00B87A86">
        <w:t>B.</w:t>
      </w:r>
      <w:r w:rsidRPr="00B87A86">
        <w:tab/>
        <w:t xml:space="preserve">The </w:t>
      </w:r>
      <w:r w:rsidR="00BF67F4">
        <w:t>c</w:t>
      </w:r>
      <w:r w:rsidRPr="00B87A86">
        <w:t xml:space="preserve">ontractor may not start work until evidence of all required insurance has been submitted and approved by </w:t>
      </w:r>
      <w:r w:rsidR="00662B34">
        <w:t>the Township</w:t>
      </w:r>
      <w:r w:rsidRPr="00B87A86">
        <w:t xml:space="preserve">. The </w:t>
      </w:r>
      <w:r w:rsidR="00BF67F4">
        <w:t>c</w:t>
      </w:r>
      <w:r w:rsidRPr="00B87A86">
        <w:t xml:space="preserve">ontractor must cease work if any of the required insurance is canceled or expires. One copy of the certificate of insurance shall be submitted to and approved by </w:t>
      </w:r>
      <w:r w:rsidR="00662B34">
        <w:t xml:space="preserve">the Township </w:t>
      </w:r>
      <w:r w:rsidRPr="00B87A86">
        <w:t xml:space="preserve">prior to the execution of </w:t>
      </w:r>
      <w:r w:rsidR="00BF67F4">
        <w:t>c</w:t>
      </w:r>
      <w:r w:rsidRPr="00B87A86">
        <w:t>ontract.</w:t>
      </w:r>
    </w:p>
    <w:p w14:paraId="560D87AF" w14:textId="77777777" w:rsidR="00BD15A4" w:rsidRPr="00B87A86" w:rsidRDefault="00BD15A4" w:rsidP="000B7A46">
      <w:pPr>
        <w:widowControl w:val="0"/>
        <w:ind w:left="1440" w:hanging="726"/>
        <w:jc w:val="both"/>
      </w:pPr>
    </w:p>
    <w:p w14:paraId="601B1545" w14:textId="06886A71" w:rsidR="00BD15A4" w:rsidRPr="00B87A86" w:rsidRDefault="00BD15A4" w:rsidP="000B7A46">
      <w:pPr>
        <w:widowControl w:val="0"/>
        <w:ind w:left="1440" w:hanging="726"/>
        <w:jc w:val="both"/>
      </w:pPr>
      <w:r w:rsidRPr="00B87A86">
        <w:t>C.</w:t>
      </w:r>
      <w:r w:rsidRPr="00B87A86">
        <w:tab/>
        <w:t xml:space="preserve">All policies providing contractor’s insurance shall be endorsed to provide thirty (30) days written notice of cancellation or non-renewal to </w:t>
      </w:r>
      <w:r w:rsidR="00662B34">
        <w:t>the Township</w:t>
      </w:r>
      <w:r w:rsidRPr="00B87A86">
        <w:t>.</w:t>
      </w:r>
    </w:p>
    <w:p w14:paraId="0A0BE9F6" w14:textId="77777777" w:rsidR="00BD15A4" w:rsidRPr="00B87A86" w:rsidRDefault="00BD15A4" w:rsidP="000B7A46">
      <w:pPr>
        <w:widowControl w:val="0"/>
        <w:ind w:left="1440" w:hanging="726"/>
        <w:jc w:val="both"/>
      </w:pPr>
    </w:p>
    <w:p w14:paraId="061B3971" w14:textId="77777777" w:rsidR="00BD15A4" w:rsidRPr="00B87A86" w:rsidRDefault="00BD15A4" w:rsidP="000B7A46">
      <w:pPr>
        <w:widowControl w:val="0"/>
        <w:ind w:left="1440" w:hanging="726"/>
        <w:jc w:val="both"/>
      </w:pPr>
      <w:r w:rsidRPr="00B87A86">
        <w:t>D.</w:t>
      </w:r>
      <w:r w:rsidRPr="00B87A86">
        <w:tab/>
        <w:t>The limits of liability may be provided by a single policy of insurance or by a combination of primary, excess or umbrella policies. But in no event shall the total limits of liability available for any one occurrence or accident be less than the amount required.</w:t>
      </w:r>
    </w:p>
    <w:p w14:paraId="5D776AEE" w14:textId="77777777" w:rsidR="00BD15A4" w:rsidRPr="00B87A86" w:rsidRDefault="00BD15A4" w:rsidP="000B7A46">
      <w:pPr>
        <w:widowControl w:val="0"/>
        <w:ind w:left="1440" w:hanging="726"/>
        <w:jc w:val="both"/>
      </w:pPr>
    </w:p>
    <w:p w14:paraId="32761869" w14:textId="5E8B2BB8" w:rsidR="00934CD3" w:rsidRPr="00F02AA8" w:rsidRDefault="00BD15A4" w:rsidP="00F02AA8">
      <w:pPr>
        <w:widowControl w:val="0"/>
        <w:ind w:left="1440" w:hanging="726"/>
        <w:jc w:val="both"/>
      </w:pPr>
      <w:r w:rsidRPr="00B87A86">
        <w:t>E.</w:t>
      </w:r>
      <w:r w:rsidRPr="00B87A86">
        <w:tab/>
        <w:t xml:space="preserve">All policies of insurance presented, as proof of compliance shall be on forms and with insurance companies approved by </w:t>
      </w:r>
      <w:r w:rsidR="00662B34">
        <w:t>the Township</w:t>
      </w:r>
      <w:r w:rsidRPr="00B87A86">
        <w:t xml:space="preserve">. All such insurance policies shall be provided by insurance companies having Best’s ratings of </w:t>
      </w:r>
      <w:r w:rsidR="00993AD8">
        <w:t>A</w:t>
      </w:r>
      <w:r w:rsidRPr="00B87A86">
        <w:t xml:space="preserve"> or greater and VI</w:t>
      </w:r>
      <w:r w:rsidR="00993AD8">
        <w:t>I</w:t>
      </w:r>
      <w:r w:rsidRPr="00B87A86">
        <w:t xml:space="preserve"> or greater (</w:t>
      </w:r>
      <w:r w:rsidR="00993AD8">
        <w:t>A</w:t>
      </w:r>
      <w:r w:rsidRPr="00B87A86">
        <w:t>/V</w:t>
      </w:r>
      <w:r w:rsidR="00993AD8">
        <w:t>I</w:t>
      </w:r>
      <w:r w:rsidRPr="00B87A86">
        <w:t xml:space="preserve">I) as shown in the most current issue of Best’s Key Rating Guide. Policies of insurance insured by insurance companies not rated by Best’s or having Best’s ratings lower than </w:t>
      </w:r>
      <w:r w:rsidR="00993AD8">
        <w:t>A</w:t>
      </w:r>
      <w:r w:rsidRPr="00B87A86">
        <w:t>/V</w:t>
      </w:r>
      <w:r w:rsidR="00993AD8">
        <w:t>I</w:t>
      </w:r>
      <w:r w:rsidRPr="00B87A86">
        <w:t>I will not be accepted as complying with the insurance requirements of the contract unless such insurance companies were approved in writing prior to award of the contract.</w:t>
      </w:r>
      <w:bookmarkEnd w:id="70"/>
      <w:bookmarkEnd w:id="71"/>
      <w:bookmarkEnd w:id="72"/>
      <w:bookmarkEnd w:id="73"/>
    </w:p>
    <w:p w14:paraId="304D1A04" w14:textId="12A080B3" w:rsidR="00681142" w:rsidRPr="003343C1" w:rsidRDefault="00681142" w:rsidP="008957F5">
      <w:pPr>
        <w:widowControl w:val="0"/>
        <w:autoSpaceDE w:val="0"/>
        <w:autoSpaceDN w:val="0"/>
        <w:adjustRightInd w:val="0"/>
        <w:spacing w:after="120"/>
        <w:ind w:left="360"/>
        <w:jc w:val="center"/>
        <w:rPr>
          <w:rFonts w:ascii="Arial" w:hAnsi="Arial" w:cs="Arial"/>
          <w:b/>
          <w:bCs/>
          <w:color w:val="000000"/>
          <w:sz w:val="32"/>
          <w:szCs w:val="32"/>
        </w:rPr>
      </w:pPr>
      <w:r w:rsidRPr="003343C1">
        <w:rPr>
          <w:rFonts w:ascii="Arial" w:hAnsi="Arial" w:cs="Arial"/>
          <w:b/>
          <w:bCs/>
          <w:color w:val="000000"/>
          <w:sz w:val="32"/>
          <w:szCs w:val="32"/>
        </w:rPr>
        <w:lastRenderedPageBreak/>
        <w:t>VENDOR CERTIFICATION</w:t>
      </w:r>
    </w:p>
    <w:p w14:paraId="18EBE3A5" w14:textId="1DA4D4EE" w:rsidR="00681142" w:rsidRPr="003343C1" w:rsidRDefault="00681142" w:rsidP="008957F5">
      <w:pPr>
        <w:widowControl w:val="0"/>
        <w:autoSpaceDE w:val="0"/>
        <w:autoSpaceDN w:val="0"/>
        <w:adjustRightInd w:val="0"/>
        <w:spacing w:after="120"/>
        <w:ind w:left="360"/>
        <w:jc w:val="center"/>
        <w:rPr>
          <w:rFonts w:ascii="Arial" w:hAnsi="Arial" w:cs="Arial"/>
          <w:b/>
          <w:bCs/>
          <w:color w:val="000000"/>
          <w:sz w:val="32"/>
          <w:szCs w:val="32"/>
        </w:rPr>
      </w:pPr>
      <w:r w:rsidRPr="003343C1">
        <w:rPr>
          <w:rFonts w:ascii="Arial" w:hAnsi="Arial" w:cs="Arial"/>
          <w:b/>
          <w:bCs/>
          <w:color w:val="000000"/>
          <w:sz w:val="32"/>
          <w:szCs w:val="32"/>
        </w:rPr>
        <w:t xml:space="preserve">THAT IT IS </w:t>
      </w:r>
      <w:r w:rsidRPr="003343C1">
        <w:rPr>
          <w:rFonts w:ascii="Arial" w:hAnsi="Arial" w:cs="Arial"/>
          <w:b/>
          <w:bCs/>
          <w:color w:val="000000"/>
          <w:sz w:val="32"/>
          <w:szCs w:val="32"/>
          <w:u w:val="single"/>
        </w:rPr>
        <w:t>NOT</w:t>
      </w:r>
      <w:r w:rsidRPr="003343C1">
        <w:rPr>
          <w:rFonts w:ascii="Arial" w:hAnsi="Arial" w:cs="Arial"/>
          <w:b/>
          <w:bCs/>
          <w:color w:val="000000"/>
          <w:sz w:val="32"/>
          <w:szCs w:val="32"/>
        </w:rPr>
        <w:t xml:space="preserve"> AN</w:t>
      </w:r>
    </w:p>
    <w:p w14:paraId="2C8902C4" w14:textId="57896515" w:rsidR="00681142" w:rsidRPr="003343C1" w:rsidRDefault="00681142" w:rsidP="008957F5">
      <w:pPr>
        <w:widowControl w:val="0"/>
        <w:autoSpaceDE w:val="0"/>
        <w:autoSpaceDN w:val="0"/>
        <w:adjustRightInd w:val="0"/>
        <w:spacing w:after="120"/>
        <w:ind w:left="360"/>
        <w:jc w:val="center"/>
        <w:rPr>
          <w:rFonts w:ascii="Arial" w:hAnsi="Arial" w:cs="Arial"/>
          <w:b/>
          <w:bCs/>
          <w:color w:val="000000"/>
          <w:sz w:val="32"/>
          <w:szCs w:val="32"/>
        </w:rPr>
      </w:pPr>
      <w:r w:rsidRPr="003343C1">
        <w:rPr>
          <w:rFonts w:ascii="Arial" w:hAnsi="Arial" w:cs="Arial"/>
          <w:b/>
          <w:bCs/>
          <w:color w:val="000000"/>
          <w:sz w:val="32"/>
          <w:szCs w:val="32"/>
        </w:rPr>
        <w:t>“IRAN LINKED BUSINESS”</w:t>
      </w:r>
    </w:p>
    <w:p w14:paraId="503263EB" w14:textId="77777777" w:rsidR="008957F5" w:rsidRDefault="00681142" w:rsidP="000B7A46">
      <w:pPr>
        <w:widowControl w:val="0"/>
        <w:autoSpaceDE w:val="0"/>
        <w:autoSpaceDN w:val="0"/>
        <w:adjustRightInd w:val="0"/>
        <w:ind w:left="360"/>
        <w:jc w:val="both"/>
        <w:rPr>
          <w:rFonts w:ascii="Arial" w:hAnsi="Arial" w:cs="Arial"/>
          <w:color w:val="000000"/>
        </w:rPr>
      </w:pPr>
      <w:r w:rsidRPr="003343C1">
        <w:rPr>
          <w:rFonts w:ascii="Arial" w:hAnsi="Arial" w:cs="Arial"/>
          <w:color w:val="000000"/>
        </w:rPr>
        <w:t xml:space="preserve">Pursuant to Michigan law, (the Iran Economic Sanctions Act, 2012 PA 517, MCL 129.311 et seq.), before accepting any bid or proposal, or </w:t>
      </w:r>
      <w:proofErr w:type="gramStart"/>
      <w:r w:rsidRPr="003343C1">
        <w:rPr>
          <w:rFonts w:ascii="Arial" w:hAnsi="Arial" w:cs="Arial"/>
          <w:color w:val="000000"/>
        </w:rPr>
        <w:t>entering into</w:t>
      </w:r>
      <w:proofErr w:type="gramEnd"/>
      <w:r w:rsidRPr="003343C1">
        <w:rPr>
          <w:rFonts w:ascii="Arial" w:hAnsi="Arial" w:cs="Arial"/>
          <w:color w:val="000000"/>
        </w:rPr>
        <w:t xml:space="preserve"> any contract for goods or services with any prospective Vendor, the Vendor must first certify that it is not an “IRAN LINKED BUSINESS, as defined by law. </w:t>
      </w:r>
    </w:p>
    <w:p w14:paraId="1F3BDA2B" w14:textId="646FE16A" w:rsidR="00681142" w:rsidRPr="003343C1" w:rsidRDefault="00681142" w:rsidP="000B7A46">
      <w:pPr>
        <w:widowControl w:val="0"/>
        <w:autoSpaceDE w:val="0"/>
        <w:autoSpaceDN w:val="0"/>
        <w:adjustRightInd w:val="0"/>
        <w:ind w:left="360"/>
        <w:jc w:val="both"/>
        <w:rPr>
          <w:rFonts w:ascii="Arial" w:hAnsi="Arial" w:cs="Arial"/>
          <w:color w:val="000000"/>
        </w:rPr>
      </w:pPr>
    </w:p>
    <w:tbl>
      <w:tblPr>
        <w:tblW w:w="9738" w:type="dxa"/>
        <w:tblBorders>
          <w:top w:val="nil"/>
          <w:left w:val="nil"/>
          <w:bottom w:val="nil"/>
          <w:right w:val="nil"/>
        </w:tblBorders>
        <w:tblLayout w:type="fixed"/>
        <w:tblLook w:val="0000" w:firstRow="0" w:lastRow="0" w:firstColumn="0" w:lastColumn="0" w:noHBand="0" w:noVBand="0"/>
      </w:tblPr>
      <w:tblGrid>
        <w:gridCol w:w="2988"/>
        <w:gridCol w:w="6750"/>
      </w:tblGrid>
      <w:tr w:rsidR="00681142" w:rsidRPr="00A4077C" w14:paraId="57528F7F" w14:textId="77777777" w:rsidTr="004B2DBF">
        <w:trPr>
          <w:trHeight w:val="261"/>
        </w:trPr>
        <w:tc>
          <w:tcPr>
            <w:tcW w:w="2988" w:type="dxa"/>
            <w:tcBorders>
              <w:top w:val="single" w:sz="6" w:space="0" w:color="000000"/>
              <w:left w:val="single" w:sz="4" w:space="0" w:color="000000"/>
              <w:bottom w:val="single" w:sz="4" w:space="0" w:color="000000"/>
              <w:right w:val="single" w:sz="4" w:space="0" w:color="000000"/>
            </w:tcBorders>
            <w:shd w:val="clear" w:color="auto" w:fill="D9D9D9"/>
            <w:vAlign w:val="center"/>
          </w:tcPr>
          <w:p w14:paraId="562D699A" w14:textId="77777777" w:rsidR="00681142" w:rsidRPr="003343C1" w:rsidRDefault="00681142" w:rsidP="000B7A46">
            <w:pPr>
              <w:widowControl w:val="0"/>
              <w:autoSpaceDE w:val="0"/>
              <w:autoSpaceDN w:val="0"/>
              <w:adjustRightInd w:val="0"/>
              <w:ind w:left="360"/>
              <w:jc w:val="both"/>
              <w:rPr>
                <w:rFonts w:ascii="Arial" w:hAnsi="Arial" w:cs="Arial"/>
                <w:color w:val="000000"/>
                <w:sz w:val="28"/>
                <w:szCs w:val="28"/>
              </w:rPr>
            </w:pPr>
            <w:r w:rsidRPr="003343C1">
              <w:rPr>
                <w:rFonts w:ascii="Arial" w:hAnsi="Arial" w:cs="Arial"/>
                <w:b/>
                <w:bCs/>
                <w:color w:val="000000"/>
                <w:sz w:val="28"/>
                <w:szCs w:val="28"/>
              </w:rPr>
              <w:t>Vendor</w:t>
            </w:r>
          </w:p>
        </w:tc>
        <w:bookmarkStart w:id="74" w:name="Vendor"/>
        <w:tc>
          <w:tcPr>
            <w:tcW w:w="6750" w:type="dxa"/>
            <w:tcBorders>
              <w:top w:val="single" w:sz="6" w:space="0" w:color="000000"/>
              <w:left w:val="single" w:sz="4" w:space="0" w:color="000000"/>
              <w:bottom w:val="single" w:sz="4" w:space="0" w:color="000000"/>
              <w:right w:val="single" w:sz="4" w:space="0" w:color="000000"/>
            </w:tcBorders>
            <w:shd w:val="clear" w:color="auto" w:fill="D9D9D9"/>
          </w:tcPr>
          <w:p w14:paraId="27392BD0"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r>
            <w:r w:rsidRPr="003343C1">
              <w:rPr>
                <w:rFonts w:ascii="Arial" w:hAnsi="Arial" w:cs="Arial"/>
              </w:rPr>
              <w:instrText xml:space="preserve"/>
            </w:r>
            <w:r w:rsidR="00ED197A">
              <w:rPr>
                <w:rFonts w:ascii="Arial" w:hAnsi="Arial" w:cs="Arial"/>
              </w:rPr>
            </w:r>
            <w:r w:rsidR="00ED197A">
              <w:rPr>
                <w:rFonts w:ascii="Arial" w:hAnsi="Arial" w:cs="Arial"/>
              </w:rPr>
            </w:r>
            <w:r w:rsidRPr="003343C1">
              <w:rPr>
                <w:rFonts w:ascii="Arial" w:hAnsi="Arial" w:cs="Arial"/>
              </w:rPr>
            </w:r>
            <w:bookmarkEnd w:id="74"/>
          </w:p>
        </w:tc>
      </w:tr>
      <w:tr w:rsidR="00681142" w:rsidRPr="00A4077C" w14:paraId="5A073FD6" w14:textId="77777777" w:rsidTr="00681142">
        <w:trPr>
          <w:trHeight w:val="327"/>
        </w:trPr>
        <w:tc>
          <w:tcPr>
            <w:tcW w:w="2988" w:type="dxa"/>
            <w:tcBorders>
              <w:top w:val="single" w:sz="4" w:space="0" w:color="000000"/>
              <w:left w:val="single" w:sz="4" w:space="0" w:color="000000"/>
              <w:bottom w:val="single" w:sz="4" w:space="0" w:color="000000"/>
              <w:right w:val="single" w:sz="4" w:space="0" w:color="000000"/>
            </w:tcBorders>
            <w:vAlign w:val="center"/>
          </w:tcPr>
          <w:p w14:paraId="1557D92D"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6633453F" w14:textId="06E9B563"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Legal Name</w:t>
            </w:r>
          </w:p>
        </w:tc>
        <w:bookmarkStart w:id="75" w:name="Legal_Name"/>
        <w:tc>
          <w:tcPr>
            <w:tcW w:w="6750" w:type="dxa"/>
            <w:tcBorders>
              <w:top w:val="single" w:sz="4" w:space="0" w:color="000000"/>
              <w:left w:val="single" w:sz="4" w:space="0" w:color="000000"/>
              <w:bottom w:val="single" w:sz="4" w:space="0" w:color="000000"/>
              <w:right w:val="single" w:sz="4" w:space="0" w:color="000000"/>
            </w:tcBorders>
            <w:vAlign w:val="bottom"/>
          </w:tcPr>
          <w:p w14:paraId="57F4810A"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r>
            <w:r w:rsidRPr="003343C1">
              <w:rPr>
                <w:rFonts w:ascii="Arial" w:hAnsi="Arial" w:cs="Arial"/>
              </w:rPr>
              <w:instrText xml:space="preserve"/>
            </w:r>
            <w:r w:rsidR="00ED197A">
              <w:rPr>
                <w:rFonts w:ascii="Arial" w:hAnsi="Arial" w:cs="Arial"/>
              </w:rPr>
            </w:r>
            <w:r w:rsidR="00ED197A">
              <w:rPr>
                <w:rFonts w:ascii="Arial" w:hAnsi="Arial" w:cs="Arial"/>
              </w:rPr>
            </w:r>
            <w:r w:rsidRPr="003343C1">
              <w:rPr>
                <w:rFonts w:ascii="Arial" w:hAnsi="Arial" w:cs="Arial"/>
              </w:rPr>
            </w:r>
            <w:bookmarkEnd w:id="75"/>
          </w:p>
        </w:tc>
      </w:tr>
      <w:tr w:rsidR="00681142" w:rsidRPr="00A4077C" w14:paraId="274B9F9C" w14:textId="77777777" w:rsidTr="00681142">
        <w:trPr>
          <w:trHeight w:val="326"/>
        </w:trPr>
        <w:tc>
          <w:tcPr>
            <w:tcW w:w="2988" w:type="dxa"/>
            <w:tcBorders>
              <w:top w:val="single" w:sz="4" w:space="0" w:color="000000"/>
              <w:left w:val="single" w:sz="4" w:space="0" w:color="000000"/>
              <w:bottom w:val="single" w:sz="4" w:space="0" w:color="000000"/>
              <w:right w:val="single" w:sz="4" w:space="0" w:color="000000"/>
            </w:tcBorders>
            <w:vAlign w:val="center"/>
          </w:tcPr>
          <w:p w14:paraId="6328E176"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325E5B36" w14:textId="4EE04199"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Street Address</w:t>
            </w:r>
          </w:p>
        </w:tc>
        <w:bookmarkStart w:id="76" w:name="Street_Address"/>
        <w:tc>
          <w:tcPr>
            <w:tcW w:w="6750" w:type="dxa"/>
            <w:tcBorders>
              <w:top w:val="single" w:sz="4" w:space="0" w:color="000000"/>
              <w:left w:val="single" w:sz="4" w:space="0" w:color="000000"/>
              <w:bottom w:val="single" w:sz="4" w:space="0" w:color="000000"/>
              <w:right w:val="single" w:sz="4" w:space="0" w:color="000000"/>
            </w:tcBorders>
            <w:vAlign w:val="bottom"/>
          </w:tcPr>
          <w:p w14:paraId="68DDFD4F"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r>
            <w:r w:rsidRPr="003343C1">
              <w:rPr>
                <w:rFonts w:ascii="Arial" w:hAnsi="Arial" w:cs="Arial"/>
              </w:rPr>
              <w:instrText xml:space="preserve"/>
            </w:r>
            <w:r w:rsidR="00ED197A">
              <w:rPr>
                <w:rFonts w:ascii="Arial" w:hAnsi="Arial" w:cs="Arial"/>
              </w:rPr>
            </w:r>
            <w:r w:rsidR="00ED197A">
              <w:rPr>
                <w:rFonts w:ascii="Arial" w:hAnsi="Arial" w:cs="Arial"/>
              </w:rPr>
            </w:r>
            <w:r w:rsidRPr="003343C1">
              <w:rPr>
                <w:rFonts w:ascii="Arial" w:hAnsi="Arial" w:cs="Arial"/>
              </w:rPr>
            </w:r>
            <w:bookmarkEnd w:id="76"/>
          </w:p>
        </w:tc>
      </w:tr>
      <w:tr w:rsidR="00681142" w:rsidRPr="00A4077C" w14:paraId="1EF75341" w14:textId="77777777" w:rsidTr="00681142">
        <w:trPr>
          <w:trHeight w:val="327"/>
        </w:trPr>
        <w:tc>
          <w:tcPr>
            <w:tcW w:w="2988" w:type="dxa"/>
            <w:tcBorders>
              <w:top w:val="single" w:sz="4" w:space="0" w:color="000000"/>
              <w:left w:val="single" w:sz="4" w:space="0" w:color="000000"/>
              <w:bottom w:val="single" w:sz="4" w:space="0" w:color="000000"/>
              <w:right w:val="single" w:sz="4" w:space="0" w:color="000000"/>
            </w:tcBorders>
            <w:vAlign w:val="center"/>
          </w:tcPr>
          <w:p w14:paraId="1B36EA55"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24C87D5F" w14:textId="0C4171FD"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City</w:t>
            </w:r>
          </w:p>
        </w:tc>
        <w:bookmarkStart w:id="77" w:name="City"/>
        <w:tc>
          <w:tcPr>
            <w:tcW w:w="6750" w:type="dxa"/>
            <w:tcBorders>
              <w:top w:val="single" w:sz="4" w:space="0" w:color="000000"/>
              <w:left w:val="single" w:sz="4" w:space="0" w:color="000000"/>
              <w:bottom w:val="single" w:sz="4" w:space="0" w:color="000000"/>
              <w:right w:val="single" w:sz="4" w:space="0" w:color="000000"/>
            </w:tcBorders>
            <w:vAlign w:val="bottom"/>
          </w:tcPr>
          <w:p w14:paraId="3A7E6BB8"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r>
            <w:r w:rsidRPr="003343C1">
              <w:rPr>
                <w:rFonts w:ascii="Arial" w:hAnsi="Arial" w:cs="Arial"/>
              </w:rPr>
              <w:instrText xml:space="preserve"/>
            </w:r>
            <w:r w:rsidR="00ED197A">
              <w:rPr>
                <w:rFonts w:ascii="Arial" w:hAnsi="Arial" w:cs="Arial"/>
              </w:rPr>
            </w:r>
            <w:r w:rsidR="00ED197A">
              <w:rPr>
                <w:rFonts w:ascii="Arial" w:hAnsi="Arial" w:cs="Arial"/>
              </w:rPr>
            </w:r>
            <w:r w:rsidRPr="003343C1">
              <w:rPr>
                <w:rFonts w:ascii="Arial" w:hAnsi="Arial" w:cs="Arial"/>
              </w:rPr>
            </w:r>
            <w:bookmarkEnd w:id="77"/>
          </w:p>
        </w:tc>
      </w:tr>
      <w:tr w:rsidR="00681142" w:rsidRPr="00A4077C" w14:paraId="3A8179D7" w14:textId="77777777" w:rsidTr="00681142">
        <w:trPr>
          <w:trHeight w:val="326"/>
        </w:trPr>
        <w:tc>
          <w:tcPr>
            <w:tcW w:w="2988" w:type="dxa"/>
            <w:tcBorders>
              <w:top w:val="single" w:sz="4" w:space="0" w:color="000000"/>
              <w:left w:val="single" w:sz="4" w:space="0" w:color="000000"/>
              <w:bottom w:val="single" w:sz="4" w:space="0" w:color="000000"/>
              <w:right w:val="single" w:sz="4" w:space="0" w:color="000000"/>
            </w:tcBorders>
            <w:vAlign w:val="center"/>
          </w:tcPr>
          <w:p w14:paraId="11419D30"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1D37F33C" w14:textId="45BE9D80"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State, Zip</w:t>
            </w:r>
          </w:p>
        </w:tc>
        <w:bookmarkStart w:id="78" w:name="State_Zip"/>
        <w:tc>
          <w:tcPr>
            <w:tcW w:w="6750" w:type="dxa"/>
            <w:tcBorders>
              <w:top w:val="single" w:sz="4" w:space="0" w:color="000000"/>
              <w:left w:val="single" w:sz="4" w:space="0" w:color="000000"/>
              <w:bottom w:val="single" w:sz="4" w:space="0" w:color="000000"/>
              <w:right w:val="single" w:sz="4" w:space="0" w:color="000000"/>
            </w:tcBorders>
            <w:vAlign w:val="bottom"/>
          </w:tcPr>
          <w:p w14:paraId="067B1280"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r>
            <w:r w:rsidRPr="003343C1">
              <w:rPr>
                <w:rFonts w:ascii="Arial" w:hAnsi="Arial" w:cs="Arial"/>
              </w:rPr>
              <w:instrText xml:space="preserve"/>
            </w:r>
            <w:r w:rsidR="00ED197A">
              <w:rPr>
                <w:rFonts w:ascii="Arial" w:hAnsi="Arial" w:cs="Arial"/>
              </w:rPr>
            </w:r>
            <w:r w:rsidR="00ED197A">
              <w:rPr>
                <w:rFonts w:ascii="Arial" w:hAnsi="Arial" w:cs="Arial"/>
              </w:rPr>
            </w:r>
            <w:r w:rsidRPr="003343C1">
              <w:rPr>
                <w:rFonts w:ascii="Arial" w:hAnsi="Arial" w:cs="Arial"/>
              </w:rPr>
            </w:r>
            <w:bookmarkEnd w:id="78"/>
          </w:p>
        </w:tc>
      </w:tr>
      <w:tr w:rsidR="00681142" w:rsidRPr="00A4077C" w14:paraId="424DBD03" w14:textId="77777777" w:rsidTr="00681142">
        <w:trPr>
          <w:trHeight w:val="692"/>
        </w:trPr>
        <w:tc>
          <w:tcPr>
            <w:tcW w:w="2988" w:type="dxa"/>
            <w:tcBorders>
              <w:top w:val="single" w:sz="4" w:space="0" w:color="000000"/>
              <w:left w:val="single" w:sz="4" w:space="0" w:color="000000"/>
              <w:bottom w:val="single" w:sz="4" w:space="0" w:color="000000"/>
              <w:right w:val="single" w:sz="4" w:space="0" w:color="000000"/>
            </w:tcBorders>
            <w:vAlign w:val="center"/>
          </w:tcPr>
          <w:p w14:paraId="142BEF92"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74926BEF"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Corporate I.D.</w:t>
            </w:r>
          </w:p>
          <w:p w14:paraId="30439CFF" w14:textId="3CACFFE2"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Number / State</w:t>
            </w:r>
          </w:p>
        </w:tc>
        <w:bookmarkStart w:id="79" w:name="Corporate_ID_Number__State"/>
        <w:tc>
          <w:tcPr>
            <w:tcW w:w="6750" w:type="dxa"/>
            <w:tcBorders>
              <w:top w:val="single" w:sz="4" w:space="0" w:color="000000"/>
              <w:left w:val="single" w:sz="4" w:space="0" w:color="000000"/>
              <w:bottom w:val="single" w:sz="4" w:space="0" w:color="000000"/>
              <w:right w:val="single" w:sz="4" w:space="0" w:color="000000"/>
            </w:tcBorders>
            <w:vAlign w:val="bottom"/>
          </w:tcPr>
          <w:p w14:paraId="2CEAAF24"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r>
            <w:r w:rsidRPr="003343C1">
              <w:rPr>
                <w:rFonts w:ascii="Arial" w:hAnsi="Arial" w:cs="Arial"/>
              </w:rPr>
              <w:instrText xml:space="preserve"/>
            </w:r>
            <w:r w:rsidR="00ED197A">
              <w:rPr>
                <w:rFonts w:ascii="Arial" w:hAnsi="Arial" w:cs="Arial"/>
              </w:rPr>
            </w:r>
            <w:r w:rsidR="00ED197A">
              <w:rPr>
                <w:rFonts w:ascii="Arial" w:hAnsi="Arial" w:cs="Arial"/>
              </w:rPr>
            </w:r>
            <w:r w:rsidRPr="003343C1">
              <w:rPr>
                <w:rFonts w:ascii="Arial" w:hAnsi="Arial" w:cs="Arial"/>
              </w:rPr>
            </w:r>
            <w:bookmarkEnd w:id="79"/>
          </w:p>
        </w:tc>
      </w:tr>
      <w:tr w:rsidR="00681142" w:rsidRPr="00A4077C" w14:paraId="12E7849B" w14:textId="77777777" w:rsidTr="00681142">
        <w:trPr>
          <w:trHeight w:val="327"/>
        </w:trPr>
        <w:tc>
          <w:tcPr>
            <w:tcW w:w="2988" w:type="dxa"/>
            <w:tcBorders>
              <w:top w:val="single" w:sz="4" w:space="0" w:color="000000"/>
              <w:left w:val="single" w:sz="4" w:space="0" w:color="000000"/>
              <w:bottom w:val="single" w:sz="6" w:space="0" w:color="000000"/>
              <w:right w:val="single" w:sz="4" w:space="0" w:color="000000"/>
            </w:tcBorders>
            <w:vAlign w:val="center"/>
          </w:tcPr>
          <w:p w14:paraId="3B58FA20"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5F8075E4" w14:textId="53E14669"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Taxpayer I.D. #</w:t>
            </w:r>
          </w:p>
        </w:tc>
        <w:bookmarkStart w:id="80" w:name="Taxpayer_ID"/>
        <w:tc>
          <w:tcPr>
            <w:tcW w:w="6750" w:type="dxa"/>
            <w:tcBorders>
              <w:top w:val="single" w:sz="4" w:space="0" w:color="000000"/>
              <w:left w:val="single" w:sz="4" w:space="0" w:color="000000"/>
              <w:bottom w:val="single" w:sz="6" w:space="0" w:color="000000"/>
              <w:right w:val="single" w:sz="4" w:space="0" w:color="000000"/>
            </w:tcBorders>
            <w:vAlign w:val="bottom"/>
          </w:tcPr>
          <w:p w14:paraId="5E37849E"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r>
            <w:r w:rsidRPr="003343C1">
              <w:rPr>
                <w:rFonts w:ascii="Arial" w:hAnsi="Arial" w:cs="Arial"/>
              </w:rPr>
              <w:instrText xml:space="preserve"/>
            </w:r>
            <w:r w:rsidR="00ED197A">
              <w:rPr>
                <w:rFonts w:ascii="Arial" w:hAnsi="Arial" w:cs="Arial"/>
              </w:rPr>
            </w:r>
            <w:r w:rsidR="00ED197A">
              <w:rPr>
                <w:rFonts w:ascii="Arial" w:hAnsi="Arial" w:cs="Arial"/>
              </w:rPr>
            </w:r>
            <w:r w:rsidRPr="003343C1">
              <w:rPr>
                <w:rFonts w:ascii="Arial" w:hAnsi="Arial" w:cs="Arial"/>
              </w:rPr>
            </w:r>
            <w:bookmarkEnd w:id="80"/>
          </w:p>
        </w:tc>
      </w:tr>
    </w:tbl>
    <w:p w14:paraId="56D6F4AA" w14:textId="77777777" w:rsidR="00681142" w:rsidRPr="003343C1" w:rsidRDefault="00681142" w:rsidP="000B7A46">
      <w:pPr>
        <w:widowControl w:val="0"/>
        <w:autoSpaceDE w:val="0"/>
        <w:autoSpaceDN w:val="0"/>
        <w:adjustRightInd w:val="0"/>
        <w:ind w:left="360"/>
        <w:jc w:val="both"/>
        <w:rPr>
          <w:rFonts w:ascii="Arial" w:hAnsi="Arial" w:cs="Arial"/>
          <w:color w:val="000000"/>
        </w:rPr>
      </w:pPr>
    </w:p>
    <w:p w14:paraId="0F750D1B" w14:textId="46DC3613" w:rsidR="00681142" w:rsidRPr="003343C1" w:rsidRDefault="00681142" w:rsidP="000B7A46">
      <w:pPr>
        <w:widowControl w:val="0"/>
        <w:autoSpaceDE w:val="0"/>
        <w:autoSpaceDN w:val="0"/>
        <w:adjustRightInd w:val="0"/>
        <w:spacing w:after="327" w:line="323" w:lineRule="atLeast"/>
        <w:ind w:left="360"/>
        <w:jc w:val="both"/>
        <w:rPr>
          <w:rFonts w:ascii="Arial" w:hAnsi="Arial" w:cs="Arial"/>
          <w:color w:val="000000"/>
        </w:rPr>
      </w:pPr>
      <w:r w:rsidRPr="003343C1">
        <w:rPr>
          <w:rFonts w:ascii="Arial" w:hAnsi="Arial" w:cs="Arial"/>
          <w:color w:val="000000"/>
        </w:rPr>
        <w:t xml:space="preserve">The undersigned, </w:t>
      </w:r>
      <w:proofErr w:type="gramStart"/>
      <w:r w:rsidRPr="003343C1">
        <w:rPr>
          <w:rFonts w:ascii="Arial" w:hAnsi="Arial" w:cs="Arial"/>
          <w:color w:val="000000"/>
        </w:rPr>
        <w:t>with:</w:t>
      </w:r>
      <w:proofErr w:type="gramEnd"/>
      <w:r w:rsidRPr="003343C1">
        <w:rPr>
          <w:rFonts w:ascii="Arial" w:hAnsi="Arial" w:cs="Arial"/>
          <w:color w:val="000000"/>
        </w:rPr>
        <w:t xml:space="preserve"> 1) full knowledge of all of Vendors business activities,</w:t>
      </w:r>
      <w:r w:rsidR="00662B34">
        <w:rPr>
          <w:rFonts w:ascii="Arial" w:hAnsi="Arial" w:cs="Arial"/>
          <w:color w:val="000000"/>
        </w:rPr>
        <w:t xml:space="preserve"> </w:t>
      </w:r>
      <w:r w:rsidRPr="003343C1">
        <w:rPr>
          <w:rFonts w:ascii="Arial" w:hAnsi="Arial" w:cs="Arial"/>
          <w:color w:val="000000"/>
        </w:rPr>
        <w:t xml:space="preserve">2) full knowledge of the requirements and possible penalties under the law MCL 129.311 et seq. and 3) the full and complete authority to make this certification on behalf of the Vendor, by his/her signature below, certifies that: the Vendor is NOT an “IRAN LINKED BUSINESS” as required by MCL 129.311 et </w:t>
      </w:r>
      <w:r w:rsidR="0077181F" w:rsidRPr="003343C1">
        <w:rPr>
          <w:rFonts w:ascii="Arial" w:hAnsi="Arial" w:cs="Arial"/>
          <w:color w:val="000000"/>
        </w:rPr>
        <w:t>seq.,</w:t>
      </w:r>
      <w:r w:rsidRPr="003343C1">
        <w:rPr>
          <w:rFonts w:ascii="Arial" w:hAnsi="Arial" w:cs="Arial"/>
          <w:color w:val="000000"/>
        </w:rPr>
        <w:t xml:space="preserve"> </w:t>
      </w:r>
      <w:bookmarkStart w:id="81" w:name="undefined"/>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6313"/>
      </w:tblGrid>
      <w:tr w:rsidR="00681142" w:rsidRPr="00A4077C" w14:paraId="54627482" w14:textId="77777777" w:rsidTr="004B2DBF">
        <w:trPr>
          <w:trHeight w:val="801"/>
        </w:trPr>
        <w:tc>
          <w:tcPr>
            <w:tcW w:w="3485" w:type="dxa"/>
            <w:tcBorders>
              <w:top w:val="nil"/>
              <w:left w:val="nil"/>
              <w:bottom w:val="nil"/>
              <w:right w:val="nil"/>
            </w:tcBorders>
            <w:shd w:val="clear" w:color="auto" w:fill="auto"/>
            <w:vAlign w:val="bottom"/>
          </w:tcPr>
          <w:p w14:paraId="18847524" w14:textId="77777777" w:rsidR="00681142" w:rsidRPr="00822C33" w:rsidRDefault="00681142" w:rsidP="000B7A46">
            <w:pPr>
              <w:widowControl w:val="0"/>
              <w:autoSpaceDE w:val="0"/>
              <w:autoSpaceDN w:val="0"/>
              <w:adjustRightInd w:val="0"/>
              <w:ind w:left="360"/>
              <w:jc w:val="both"/>
              <w:rPr>
                <w:rFonts w:ascii="Arial" w:hAnsi="Arial" w:cs="Arial"/>
                <w:color w:val="000000"/>
              </w:rPr>
            </w:pPr>
            <w:r w:rsidRPr="00822C33">
              <w:rPr>
                <w:rFonts w:ascii="Arial" w:hAnsi="Arial" w:cs="Arial"/>
                <w:color w:val="000000"/>
              </w:rPr>
              <w:t xml:space="preserve">Signature of Vendor’s </w:t>
            </w:r>
          </w:p>
          <w:p w14:paraId="2C8E9FA0" w14:textId="77777777" w:rsidR="00681142" w:rsidRPr="00822C33" w:rsidRDefault="00681142" w:rsidP="000B7A46">
            <w:pPr>
              <w:ind w:left="360"/>
              <w:jc w:val="both"/>
              <w:rPr>
                <w:rFonts w:ascii="Calibri" w:hAnsi="Calibri"/>
              </w:rPr>
            </w:pPr>
            <w:r w:rsidRPr="00822C33">
              <w:rPr>
                <w:rFonts w:ascii="Arial" w:hAnsi="Arial" w:cs="Arial"/>
                <w:color w:val="000000"/>
              </w:rPr>
              <w:t>Authorized Agent:</w:t>
            </w:r>
          </w:p>
        </w:tc>
        <w:tc>
          <w:tcPr>
            <w:tcW w:w="6313" w:type="dxa"/>
            <w:tcBorders>
              <w:top w:val="nil"/>
              <w:left w:val="nil"/>
              <w:right w:val="nil"/>
            </w:tcBorders>
            <w:shd w:val="clear" w:color="auto" w:fill="auto"/>
            <w:vAlign w:val="bottom"/>
          </w:tcPr>
          <w:p w14:paraId="768E83C8" w14:textId="77777777" w:rsidR="00681142" w:rsidRPr="00053397" w:rsidRDefault="00681142" w:rsidP="000B7A46">
            <w:pPr>
              <w:widowControl w:val="0"/>
              <w:autoSpaceDE w:val="0"/>
              <w:autoSpaceDN w:val="0"/>
              <w:adjustRightInd w:val="0"/>
              <w:ind w:left="360"/>
              <w:jc w:val="both"/>
              <w:rPr>
                <w:rFonts w:ascii="Arial" w:hAnsi="Arial" w:cs="Arial"/>
                <w:sz w:val="22"/>
                <w:szCs w:val="22"/>
              </w:rPr>
            </w:pPr>
          </w:p>
        </w:tc>
      </w:tr>
      <w:tr w:rsidR="00681142" w:rsidRPr="00A4077C" w14:paraId="079064AC" w14:textId="77777777" w:rsidTr="004B2DBF">
        <w:trPr>
          <w:trHeight w:val="801"/>
        </w:trPr>
        <w:tc>
          <w:tcPr>
            <w:tcW w:w="3485" w:type="dxa"/>
            <w:tcBorders>
              <w:top w:val="nil"/>
              <w:left w:val="nil"/>
              <w:bottom w:val="nil"/>
              <w:right w:val="nil"/>
            </w:tcBorders>
            <w:shd w:val="clear" w:color="auto" w:fill="auto"/>
            <w:vAlign w:val="bottom"/>
          </w:tcPr>
          <w:p w14:paraId="601C8BF2" w14:textId="77777777" w:rsidR="00681142" w:rsidRPr="00822C33" w:rsidRDefault="00681142" w:rsidP="000B7A46">
            <w:pPr>
              <w:widowControl w:val="0"/>
              <w:autoSpaceDE w:val="0"/>
              <w:autoSpaceDN w:val="0"/>
              <w:adjustRightInd w:val="0"/>
              <w:ind w:left="360"/>
              <w:jc w:val="both"/>
              <w:rPr>
                <w:rFonts w:ascii="Arial" w:hAnsi="Arial" w:cs="Arial"/>
                <w:color w:val="000000"/>
              </w:rPr>
            </w:pPr>
            <w:r w:rsidRPr="00822C33">
              <w:rPr>
                <w:rFonts w:ascii="Arial" w:hAnsi="Arial" w:cs="Arial"/>
                <w:color w:val="000000"/>
              </w:rPr>
              <w:t xml:space="preserve">Printed Name of Vendor’s </w:t>
            </w:r>
            <w:bookmarkStart w:id="82" w:name="undefined_2"/>
            <w:r w:rsidRPr="00822C33">
              <w:rPr>
                <w:rFonts w:ascii="Arial" w:hAnsi="Arial" w:cs="Arial"/>
                <w:color w:val="000000"/>
              </w:rPr>
            </w:r>
            <w:r w:rsidRPr="00822C33">
              <w:rPr>
                <w:rFonts w:ascii="Arial" w:hAnsi="Arial" w:cs="Arial"/>
                <w:color w:val="000000"/>
              </w:rPr>
              <w:instrText xml:space="preserve"/>
            </w:r>
            <w:r w:rsidR="00ED197A">
              <w:rPr>
                <w:rFonts w:ascii="Arial" w:hAnsi="Arial" w:cs="Arial"/>
                <w:color w:val="000000"/>
              </w:rPr>
            </w:r>
            <w:r w:rsidR="00ED197A">
              <w:rPr>
                <w:rFonts w:ascii="Arial" w:hAnsi="Arial" w:cs="Arial"/>
                <w:color w:val="000000"/>
              </w:rPr>
            </w:r>
            <w:r w:rsidRPr="00822C33">
              <w:rPr>
                <w:rFonts w:ascii="Arial" w:hAnsi="Arial" w:cs="Arial"/>
                <w:color w:val="000000"/>
              </w:rPr>
            </w:r>
            <w:bookmarkEnd w:id="82"/>
            <w:r w:rsidRPr="00822C33">
              <w:rPr>
                <w:rFonts w:ascii="Arial" w:hAnsi="Arial" w:cs="Arial"/>
                <w:color w:val="000000"/>
              </w:rPr>
              <w:t>Authorized Agent:</w:t>
            </w:r>
          </w:p>
        </w:tc>
        <w:tc>
          <w:tcPr>
            <w:tcW w:w="6313" w:type="dxa"/>
            <w:tcBorders>
              <w:left w:val="nil"/>
              <w:right w:val="nil"/>
            </w:tcBorders>
            <w:shd w:val="clear" w:color="auto" w:fill="auto"/>
            <w:vAlign w:val="bottom"/>
          </w:tcPr>
          <w:p w14:paraId="4231B242" w14:textId="77777777" w:rsidR="00681142" w:rsidRPr="00053397" w:rsidRDefault="00681142" w:rsidP="000B7A46">
            <w:pPr>
              <w:widowControl w:val="0"/>
              <w:autoSpaceDE w:val="0"/>
              <w:autoSpaceDN w:val="0"/>
              <w:adjustRightInd w:val="0"/>
              <w:ind w:left="360"/>
              <w:jc w:val="both"/>
              <w:rPr>
                <w:rFonts w:ascii="Arial" w:hAnsi="Arial" w:cs="Arial"/>
                <w:sz w:val="22"/>
                <w:szCs w:val="22"/>
              </w:rPr>
            </w:pPr>
          </w:p>
        </w:tc>
      </w:tr>
      <w:tr w:rsidR="00681142" w:rsidRPr="00A4077C" w14:paraId="1FD8622B" w14:textId="77777777" w:rsidTr="004B2DBF">
        <w:trPr>
          <w:trHeight w:val="801"/>
        </w:trPr>
        <w:tc>
          <w:tcPr>
            <w:tcW w:w="3485" w:type="dxa"/>
            <w:tcBorders>
              <w:top w:val="nil"/>
              <w:left w:val="nil"/>
              <w:bottom w:val="nil"/>
              <w:right w:val="nil"/>
            </w:tcBorders>
            <w:shd w:val="clear" w:color="auto" w:fill="auto"/>
            <w:vAlign w:val="bottom"/>
          </w:tcPr>
          <w:p w14:paraId="4972D407" w14:textId="77777777" w:rsidR="00681142" w:rsidRPr="00822C33" w:rsidRDefault="00681142" w:rsidP="000B7A46">
            <w:pPr>
              <w:widowControl w:val="0"/>
              <w:autoSpaceDE w:val="0"/>
              <w:autoSpaceDN w:val="0"/>
              <w:adjustRightInd w:val="0"/>
              <w:ind w:left="360"/>
              <w:jc w:val="both"/>
              <w:rPr>
                <w:rFonts w:ascii="Arial" w:hAnsi="Arial" w:cs="Arial"/>
                <w:color w:val="000000"/>
              </w:rPr>
            </w:pPr>
            <w:r w:rsidRPr="00822C33">
              <w:rPr>
                <w:rFonts w:ascii="Arial" w:hAnsi="Arial" w:cs="Arial"/>
                <w:color w:val="000000"/>
              </w:rPr>
              <w:t>Witness Signature:</w:t>
            </w:r>
          </w:p>
        </w:tc>
        <w:tc>
          <w:tcPr>
            <w:tcW w:w="6313" w:type="dxa"/>
            <w:tcBorders>
              <w:left w:val="nil"/>
              <w:right w:val="nil"/>
            </w:tcBorders>
            <w:shd w:val="clear" w:color="auto" w:fill="auto"/>
            <w:vAlign w:val="bottom"/>
          </w:tcPr>
          <w:p w14:paraId="553CFD90" w14:textId="77777777" w:rsidR="00681142" w:rsidRPr="00053397" w:rsidRDefault="00681142" w:rsidP="000B7A46">
            <w:pPr>
              <w:widowControl w:val="0"/>
              <w:autoSpaceDE w:val="0"/>
              <w:autoSpaceDN w:val="0"/>
              <w:adjustRightInd w:val="0"/>
              <w:ind w:left="360"/>
              <w:jc w:val="both"/>
              <w:rPr>
                <w:rFonts w:ascii="Arial" w:hAnsi="Arial" w:cs="Arial"/>
                <w:sz w:val="22"/>
                <w:szCs w:val="22"/>
              </w:rPr>
            </w:pPr>
          </w:p>
        </w:tc>
      </w:tr>
      <w:tr w:rsidR="00681142" w:rsidRPr="00A4077C" w14:paraId="0774752C" w14:textId="77777777" w:rsidTr="004B2DBF">
        <w:trPr>
          <w:trHeight w:val="801"/>
        </w:trPr>
        <w:tc>
          <w:tcPr>
            <w:tcW w:w="3485" w:type="dxa"/>
            <w:tcBorders>
              <w:top w:val="nil"/>
              <w:left w:val="nil"/>
              <w:bottom w:val="nil"/>
              <w:right w:val="nil"/>
            </w:tcBorders>
            <w:shd w:val="clear" w:color="auto" w:fill="auto"/>
            <w:vAlign w:val="bottom"/>
          </w:tcPr>
          <w:p w14:paraId="4B3AD1D4" w14:textId="77777777" w:rsidR="00681142" w:rsidRPr="00822C33" w:rsidRDefault="00681142" w:rsidP="000B7A46">
            <w:pPr>
              <w:widowControl w:val="0"/>
              <w:autoSpaceDE w:val="0"/>
              <w:autoSpaceDN w:val="0"/>
              <w:adjustRightInd w:val="0"/>
              <w:ind w:left="360"/>
              <w:jc w:val="both"/>
              <w:rPr>
                <w:rFonts w:ascii="Arial" w:hAnsi="Arial" w:cs="Arial"/>
                <w:color w:val="000000"/>
              </w:rPr>
            </w:pPr>
            <w:r w:rsidRPr="00822C33">
              <w:rPr>
                <w:rFonts w:ascii="Arial" w:hAnsi="Arial" w:cs="Arial"/>
                <w:color w:val="000000"/>
              </w:rPr>
              <w:t>Printed Name of Witness:</w:t>
            </w:r>
          </w:p>
        </w:tc>
        <w:tc>
          <w:tcPr>
            <w:tcW w:w="6313" w:type="dxa"/>
            <w:tcBorders>
              <w:left w:val="nil"/>
              <w:right w:val="nil"/>
            </w:tcBorders>
            <w:shd w:val="clear" w:color="auto" w:fill="auto"/>
            <w:vAlign w:val="bottom"/>
          </w:tcPr>
          <w:p w14:paraId="2A90936D" w14:textId="77777777" w:rsidR="00681142" w:rsidRPr="00053397" w:rsidRDefault="00681142" w:rsidP="000B7A46">
            <w:pPr>
              <w:widowControl w:val="0"/>
              <w:autoSpaceDE w:val="0"/>
              <w:autoSpaceDN w:val="0"/>
              <w:adjustRightInd w:val="0"/>
              <w:ind w:left="360"/>
              <w:jc w:val="both"/>
              <w:rPr>
                <w:rFonts w:ascii="Arial" w:hAnsi="Arial" w:cs="Arial"/>
                <w:sz w:val="22"/>
                <w:szCs w:val="22"/>
              </w:rPr>
            </w:pPr>
          </w:p>
        </w:tc>
      </w:tr>
      <w:bookmarkEnd w:id="81"/>
    </w:tbl>
    <w:p w14:paraId="12A59AC3" w14:textId="77777777" w:rsidR="00390425" w:rsidRDefault="00390425" w:rsidP="00C770B6">
      <w:pPr>
        <w:rPr>
          <w:sz w:val="28"/>
          <w:szCs w:val="36"/>
        </w:rPr>
      </w:pPr>
    </w:p>
    <w:sectPr w:rsidR="00390425" w:rsidSect="00962754">
      <w:headerReference w:type="even" r:id="rId11"/>
      <w:headerReference w:type="default" r:id="rId12"/>
      <w:footerReference w:type="even" r:id="rId13"/>
      <w:footerReference w:type="default" r:id="rId14"/>
      <w:pgSz w:w="12240" w:h="15840" w:code="1"/>
      <w:pgMar w:top="446" w:right="1440" w:bottom="806"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0C27" w14:textId="77777777" w:rsidR="00A500B7" w:rsidRDefault="00A500B7" w:rsidP="00442186">
      <w:r>
        <w:separator/>
      </w:r>
    </w:p>
  </w:endnote>
  <w:endnote w:type="continuationSeparator" w:id="0">
    <w:p w14:paraId="0F666A34" w14:textId="77777777" w:rsidR="00A500B7" w:rsidRDefault="00A500B7" w:rsidP="0044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577264"/>
      <w:docPartObj>
        <w:docPartGallery w:val="Page Numbers (Bottom of Page)"/>
        <w:docPartUnique/>
      </w:docPartObj>
    </w:sdtPr>
    <w:sdtEndPr/>
    <w:sdtContent>
      <w:sdt>
        <w:sdtPr>
          <w:id w:val="1728636285"/>
          <w:docPartObj>
            <w:docPartGallery w:val="Page Numbers (Top of Page)"/>
            <w:docPartUnique/>
          </w:docPartObj>
        </w:sdtPr>
        <w:sdtEndPr/>
        <w:sdtContent>
          <w:p w14:paraId="084950FE" w14:textId="55E48D2A" w:rsidR="00962754" w:rsidRDefault="00962754">
            <w:pPr>
              <w:pStyle w:val="Footer"/>
              <w:jc w:val="center"/>
            </w:pPr>
            <w:r>
              <w:t xml:space="preserve">Page </w:t>
            </w:r>
            <w:r>
              <w:rPr>
                <w:b/>
                <w:bCs/>
              </w:rPr>
            </w:r>
            <w:r>
              <w:rPr>
                <w:b/>
                <w:bCs/>
              </w:rPr>
              <w:instrText xml:space="preserve"/>
            </w:r>
            <w:r>
              <w:rPr>
                <w:b/>
                <w:bCs/>
              </w:rPr>
            </w:r>
            <w:r>
              <w:rPr>
                <w:b/>
                <w:bCs/>
                <w:noProof/>
              </w:rPr>
              <w:t>2</w:t>
            </w:r>
            <w:r>
              <w:rPr>
                <w:b/>
                <w:bCs/>
              </w:rPr>
            </w:r>
            <w:r>
              <w:t xml:space="preserve"> of </w:t>
            </w:r>
            <w:r>
              <w:rPr>
                <w:b/>
                <w:bCs/>
              </w:rPr>
            </w:r>
            <w:r>
              <w:rPr>
                <w:b/>
                <w:bCs/>
              </w:rPr>
              <w:instrText xml:space="preserve"/>
            </w:r>
            <w:r>
              <w:rPr>
                <w:b/>
                <w:bCs/>
              </w:rPr>
            </w:r>
            <w:r>
              <w:rPr>
                <w:b/>
                <w:bCs/>
                <w:noProof/>
              </w:rPr>
              <w:t>2</w:t>
            </w:r>
            <w:r>
              <w:rPr>
                <w:b/>
                <w:bCs/>
              </w:rPr>
            </w:r>
          </w:p>
        </w:sdtContent>
      </w:sdt>
    </w:sdtContent>
  </w:sdt>
  <w:p w14:paraId="5013356B" w14:textId="77777777" w:rsidR="00962754" w:rsidRDefault="0096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FF53" w14:textId="31F43013" w:rsidR="00A500B7" w:rsidRPr="00635A71" w:rsidRDefault="00A500B7">
    <w:pPr>
      <w:pStyle w:val="Footer"/>
      <w:jc w:val="center"/>
      <w:rPr>
        <w:rFonts w:ascii="Arial" w:hAnsi="Arial" w:cs="Arial"/>
        <w:sz w:val="22"/>
        <w:szCs w:val="22"/>
      </w:rPr>
    </w:pPr>
    <w:r w:rsidRPr="00635A71">
      <w:rPr>
        <w:rFonts w:ascii="Arial" w:hAnsi="Arial" w:cs="Arial"/>
        <w:sz w:val="22"/>
        <w:szCs w:val="22"/>
      </w:rPr>
      <w:t xml:space="preserve">Page </w:t>
    </w:r>
    <w:r w:rsidRPr="00635A71">
      <w:rPr>
        <w:rFonts w:ascii="Arial" w:hAnsi="Arial" w:cs="Arial"/>
        <w:b/>
        <w:sz w:val="22"/>
        <w:szCs w:val="22"/>
      </w:rPr>
    </w:r>
    <w:r w:rsidRPr="00635A71">
      <w:rPr>
        <w:rFonts w:ascii="Arial" w:hAnsi="Arial" w:cs="Arial"/>
        <w:b/>
        <w:sz w:val="22"/>
        <w:szCs w:val="22"/>
      </w:rPr>
      <w:instrText xml:space="preserve"/>
    </w:r>
    <w:r w:rsidRPr="00635A71">
      <w:rPr>
        <w:rFonts w:ascii="Arial" w:hAnsi="Arial" w:cs="Arial"/>
        <w:b/>
        <w:sz w:val="22"/>
        <w:szCs w:val="22"/>
      </w:rPr>
    </w:r>
    <w:r>
      <w:rPr>
        <w:rFonts w:ascii="Arial" w:hAnsi="Arial" w:cs="Arial"/>
        <w:b/>
        <w:noProof/>
        <w:sz w:val="22"/>
        <w:szCs w:val="22"/>
      </w:rPr>
      <w:t>69</w:t>
    </w:r>
    <w:r w:rsidRPr="00635A71">
      <w:rPr>
        <w:rFonts w:ascii="Arial" w:hAnsi="Arial" w:cs="Arial"/>
        <w:b/>
        <w:sz w:val="22"/>
        <w:szCs w:val="22"/>
      </w:rPr>
    </w:r>
    <w:r w:rsidRPr="00635A71">
      <w:rPr>
        <w:rFonts w:ascii="Arial" w:hAnsi="Arial" w:cs="Arial"/>
        <w:sz w:val="22"/>
        <w:szCs w:val="22"/>
      </w:rPr>
      <w:t xml:space="preserve"> of </w:t>
    </w:r>
    <w:r w:rsidRPr="00635A71">
      <w:rPr>
        <w:rFonts w:ascii="Arial" w:hAnsi="Arial" w:cs="Arial"/>
        <w:b/>
        <w:sz w:val="22"/>
        <w:szCs w:val="22"/>
      </w:rPr>
    </w:r>
    <w:r w:rsidRPr="00635A71">
      <w:rPr>
        <w:rFonts w:ascii="Arial" w:hAnsi="Arial" w:cs="Arial"/>
        <w:b/>
        <w:sz w:val="22"/>
        <w:szCs w:val="22"/>
      </w:rPr>
      <w:instrText xml:space="preserve"/>
    </w:r>
    <w:r w:rsidRPr="00635A71">
      <w:rPr>
        <w:rFonts w:ascii="Arial" w:hAnsi="Arial" w:cs="Arial"/>
        <w:b/>
        <w:sz w:val="22"/>
        <w:szCs w:val="22"/>
      </w:rPr>
    </w:r>
    <w:r>
      <w:rPr>
        <w:rFonts w:ascii="Arial" w:hAnsi="Arial" w:cs="Arial"/>
        <w:b/>
        <w:noProof/>
        <w:sz w:val="22"/>
        <w:szCs w:val="22"/>
      </w:rPr>
      <w:t>70</w:t>
    </w:r>
    <w:r w:rsidRPr="00635A71">
      <w:rPr>
        <w:rFonts w:ascii="Arial" w:hAnsi="Arial" w:cs="Arial"/>
        <w:b/>
        <w:sz w:val="22"/>
        <w:szCs w:val="22"/>
      </w:rPr>
    </w:r>
  </w:p>
  <w:p w14:paraId="581AC979" w14:textId="77777777" w:rsidR="00A500B7" w:rsidRDefault="00A5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F812" w14:textId="77777777" w:rsidR="00A500B7" w:rsidRDefault="00A500B7" w:rsidP="00442186">
      <w:r>
        <w:separator/>
      </w:r>
    </w:p>
  </w:footnote>
  <w:footnote w:type="continuationSeparator" w:id="0">
    <w:p w14:paraId="5D346303" w14:textId="77777777" w:rsidR="00A500B7" w:rsidRDefault="00A500B7" w:rsidP="0044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484D" w14:textId="77777777" w:rsidR="0079799A" w:rsidRDefault="0079799A" w:rsidP="0079799A">
    <w:pPr>
      <w:pStyle w:val="Header"/>
      <w:jc w:val="right"/>
      <w:rPr>
        <w:sz w:val="20"/>
        <w:szCs w:val="20"/>
      </w:rPr>
    </w:pPr>
    <w:r>
      <w:rPr>
        <w:sz w:val="20"/>
        <w:szCs w:val="20"/>
      </w:rPr>
      <w:t>Charter Township of Chocolay</w:t>
    </w:r>
  </w:p>
  <w:p w14:paraId="718AA728" w14:textId="18E10DEA" w:rsidR="0079799A" w:rsidRDefault="0079799A" w:rsidP="0079799A">
    <w:pPr>
      <w:pStyle w:val="Header"/>
      <w:jc w:val="right"/>
    </w:pPr>
    <w:r>
      <w:rPr>
        <w:sz w:val="20"/>
        <w:szCs w:val="20"/>
      </w:rPr>
      <w:t>RFP #2023-0</w:t>
    </w:r>
    <w:r w:rsidR="00856DDC">
      <w:rPr>
        <w:sz w:val="20"/>
        <w:szCs w:val="20"/>
      </w:rPr>
      <w:t>2</w:t>
    </w:r>
    <w:r>
      <w:rPr>
        <w:sz w:val="20"/>
        <w:szCs w:val="20"/>
      </w:rPr>
      <w:t xml:space="preserve"> Beaver Grove Pavilion Roof Replacement</w:t>
    </w:r>
  </w:p>
  <w:p w14:paraId="385DF448" w14:textId="77777777" w:rsidR="00497486" w:rsidRPr="00497486" w:rsidRDefault="00497486" w:rsidP="00497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19FB" w14:textId="77777777" w:rsidR="0079799A" w:rsidRDefault="00A500B7" w:rsidP="0079799A">
    <w:pPr>
      <w:pStyle w:val="Header"/>
      <w:jc w:val="right"/>
      <w:rPr>
        <w:sz w:val="20"/>
        <w:szCs w:val="20"/>
      </w:rPr>
    </w:pPr>
    <w:r>
      <w:rPr>
        <w:sz w:val="20"/>
        <w:szCs w:val="20"/>
      </w:rPr>
      <w:tab/>
    </w:r>
    <w:r>
      <w:rPr>
        <w:sz w:val="20"/>
        <w:szCs w:val="20"/>
      </w:rPr>
      <w:tab/>
    </w:r>
    <w:r w:rsidR="0079799A">
      <w:rPr>
        <w:sz w:val="20"/>
        <w:szCs w:val="20"/>
      </w:rPr>
      <w:t>Charter Township of Chocolay</w:t>
    </w:r>
  </w:p>
  <w:p w14:paraId="441885F5" w14:textId="75CC64FB" w:rsidR="0079799A" w:rsidRDefault="0079799A" w:rsidP="0079799A">
    <w:pPr>
      <w:pStyle w:val="Header"/>
      <w:jc w:val="right"/>
    </w:pPr>
    <w:r>
      <w:rPr>
        <w:sz w:val="20"/>
        <w:szCs w:val="20"/>
      </w:rPr>
      <w:t>RFP #2023-0</w:t>
    </w:r>
    <w:r w:rsidR="00856DDC">
      <w:rPr>
        <w:sz w:val="20"/>
        <w:szCs w:val="20"/>
      </w:rPr>
      <w:t>2</w:t>
    </w:r>
    <w:r>
      <w:rPr>
        <w:sz w:val="20"/>
        <w:szCs w:val="20"/>
      </w:rPr>
      <w:t xml:space="preserve"> Beaver Grove Pavilion Roof Replacement</w:t>
    </w:r>
  </w:p>
  <w:p w14:paraId="35B3D606" w14:textId="7BD7D554" w:rsidR="00A500B7" w:rsidRDefault="00A500B7" w:rsidP="007979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1EB190"/>
    <w:lvl w:ilvl="0">
      <w:numFmt w:val="bullet"/>
      <w:lvlText w:val="*"/>
      <w:lvlJc w:val="left"/>
    </w:lvl>
  </w:abstractNum>
  <w:abstractNum w:abstractNumId="1" w15:restartNumberingAfterBreak="0">
    <w:nsid w:val="00CF460C"/>
    <w:multiLevelType w:val="multilevel"/>
    <w:tmpl w:val="47C49ADA"/>
    <w:lvl w:ilvl="0">
      <w:start w:val="1"/>
      <w:numFmt w:val="upperLetter"/>
      <w:lvlText w:val="%1."/>
      <w:lvlJc w:val="left"/>
      <w:pPr>
        <w:tabs>
          <w:tab w:val="num" w:pos="1440"/>
        </w:tabs>
        <w:ind w:left="1440" w:hanging="720"/>
      </w:pPr>
      <w:rPr>
        <w:rFonts w:hint="default"/>
        <w:b w:val="0"/>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160"/>
        </w:tabs>
        <w:ind w:left="216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A186BC2"/>
    <w:multiLevelType w:val="hybridMultilevel"/>
    <w:tmpl w:val="C0AE5286"/>
    <w:lvl w:ilvl="0" w:tplc="3402A8AA">
      <w:start w:val="1"/>
      <w:numFmt w:val="upperLetter"/>
      <w:lvlText w:val="%1."/>
      <w:lvlJc w:val="left"/>
      <w:pPr>
        <w:ind w:left="1080" w:hanging="360"/>
      </w:pPr>
      <w:rPr>
        <w:rFonts w:ascii="Arial" w:eastAsia="Cambria"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A3616"/>
    <w:multiLevelType w:val="hybridMultilevel"/>
    <w:tmpl w:val="6D0E11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81106D1"/>
    <w:multiLevelType w:val="hybridMultilevel"/>
    <w:tmpl w:val="2D22BD1A"/>
    <w:lvl w:ilvl="0" w:tplc="6A522F56">
      <w:start w:val="1"/>
      <w:numFmt w:val="lowerLetter"/>
      <w:lvlText w:val="%1."/>
      <w:lvlJc w:val="left"/>
      <w:pPr>
        <w:tabs>
          <w:tab w:val="num" w:pos="720"/>
        </w:tabs>
        <w:ind w:left="720" w:hanging="360"/>
      </w:pPr>
      <w:rPr>
        <w:rFonts w:hint="default"/>
      </w:rPr>
    </w:lvl>
    <w:lvl w:ilvl="1" w:tplc="503C78E2">
      <w:start w:val="5"/>
      <w:numFmt w:val="decimal"/>
      <w:lvlText w:val="%2."/>
      <w:lvlJc w:val="left"/>
      <w:pPr>
        <w:tabs>
          <w:tab w:val="num" w:pos="1440"/>
        </w:tabs>
        <w:ind w:left="1440" w:hanging="360"/>
      </w:pPr>
      <w:rPr>
        <w:rFonts w:hint="default"/>
      </w:rPr>
    </w:lvl>
    <w:lvl w:ilvl="2" w:tplc="EB5E0A82">
      <w:start w:val="5"/>
      <w:numFmt w:val="decimal"/>
      <w:lvlText w:val="%3"/>
      <w:lvlJc w:val="left"/>
      <w:pPr>
        <w:tabs>
          <w:tab w:val="num" w:pos="2340"/>
        </w:tabs>
        <w:ind w:left="2340" w:hanging="360"/>
      </w:pPr>
      <w:rPr>
        <w:rFonts w:hint="default"/>
      </w:rPr>
    </w:lvl>
    <w:lvl w:ilvl="3" w:tplc="6096CA6E" w:tentative="1">
      <w:start w:val="1"/>
      <w:numFmt w:val="decimal"/>
      <w:lvlText w:val="%4."/>
      <w:lvlJc w:val="left"/>
      <w:pPr>
        <w:tabs>
          <w:tab w:val="num" w:pos="2880"/>
        </w:tabs>
        <w:ind w:left="2880" w:hanging="360"/>
      </w:pPr>
    </w:lvl>
    <w:lvl w:ilvl="4" w:tplc="779C4166" w:tentative="1">
      <w:start w:val="1"/>
      <w:numFmt w:val="lowerLetter"/>
      <w:lvlText w:val="%5."/>
      <w:lvlJc w:val="left"/>
      <w:pPr>
        <w:tabs>
          <w:tab w:val="num" w:pos="3600"/>
        </w:tabs>
        <w:ind w:left="3600" w:hanging="360"/>
      </w:pPr>
    </w:lvl>
    <w:lvl w:ilvl="5" w:tplc="79B466A6" w:tentative="1">
      <w:start w:val="1"/>
      <w:numFmt w:val="lowerRoman"/>
      <w:lvlText w:val="%6."/>
      <w:lvlJc w:val="right"/>
      <w:pPr>
        <w:tabs>
          <w:tab w:val="num" w:pos="4320"/>
        </w:tabs>
        <w:ind w:left="4320" w:hanging="180"/>
      </w:pPr>
    </w:lvl>
    <w:lvl w:ilvl="6" w:tplc="4F1C6BBC" w:tentative="1">
      <w:start w:val="1"/>
      <w:numFmt w:val="decimal"/>
      <w:lvlText w:val="%7."/>
      <w:lvlJc w:val="left"/>
      <w:pPr>
        <w:tabs>
          <w:tab w:val="num" w:pos="5040"/>
        </w:tabs>
        <w:ind w:left="5040" w:hanging="360"/>
      </w:pPr>
    </w:lvl>
    <w:lvl w:ilvl="7" w:tplc="7BE21B26" w:tentative="1">
      <w:start w:val="1"/>
      <w:numFmt w:val="lowerLetter"/>
      <w:lvlText w:val="%8."/>
      <w:lvlJc w:val="left"/>
      <w:pPr>
        <w:tabs>
          <w:tab w:val="num" w:pos="5760"/>
        </w:tabs>
        <w:ind w:left="5760" w:hanging="360"/>
      </w:pPr>
    </w:lvl>
    <w:lvl w:ilvl="8" w:tplc="F6D85404" w:tentative="1">
      <w:start w:val="1"/>
      <w:numFmt w:val="lowerRoman"/>
      <w:lvlText w:val="%9."/>
      <w:lvlJc w:val="right"/>
      <w:pPr>
        <w:tabs>
          <w:tab w:val="num" w:pos="6480"/>
        </w:tabs>
        <w:ind w:left="6480" w:hanging="180"/>
      </w:pPr>
    </w:lvl>
  </w:abstractNum>
  <w:abstractNum w:abstractNumId="5" w15:restartNumberingAfterBreak="0">
    <w:nsid w:val="18576EB4"/>
    <w:multiLevelType w:val="multilevel"/>
    <w:tmpl w:val="A166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C2AEE"/>
    <w:multiLevelType w:val="hybridMultilevel"/>
    <w:tmpl w:val="B838AF7C"/>
    <w:lvl w:ilvl="0" w:tplc="E044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C02791"/>
    <w:multiLevelType w:val="hybridMultilevel"/>
    <w:tmpl w:val="3DCE6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D7D70"/>
    <w:multiLevelType w:val="hybridMultilevel"/>
    <w:tmpl w:val="5268C0A8"/>
    <w:lvl w:ilvl="0" w:tplc="4F828D1E">
      <w:start w:val="1"/>
      <w:numFmt w:val="low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EA3439"/>
    <w:multiLevelType w:val="hybridMultilevel"/>
    <w:tmpl w:val="29A873F0"/>
    <w:lvl w:ilvl="0" w:tplc="471445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0D39F8"/>
    <w:multiLevelType w:val="hybridMultilevel"/>
    <w:tmpl w:val="56E8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901E21"/>
    <w:multiLevelType w:val="hybridMultilevel"/>
    <w:tmpl w:val="B05C4292"/>
    <w:lvl w:ilvl="0" w:tplc="04090019">
      <w:start w:val="1"/>
      <w:numFmt w:val="lowerLetter"/>
      <w:lvlText w:val="%1."/>
      <w:lvlJc w:val="left"/>
      <w:pPr>
        <w:tabs>
          <w:tab w:val="num" w:pos="720"/>
        </w:tabs>
        <w:ind w:left="720" w:hanging="360"/>
      </w:pPr>
      <w:rPr>
        <w:rFonts w:hint="default"/>
      </w:rPr>
    </w:lvl>
    <w:lvl w:ilvl="1" w:tplc="62061998" w:tentative="1">
      <w:start w:val="1"/>
      <w:numFmt w:val="lowerLetter"/>
      <w:lvlText w:val="%2."/>
      <w:lvlJc w:val="left"/>
      <w:pPr>
        <w:tabs>
          <w:tab w:val="num" w:pos="1440"/>
        </w:tabs>
        <w:ind w:left="1440" w:hanging="360"/>
      </w:pPr>
    </w:lvl>
    <w:lvl w:ilvl="2" w:tplc="FED6FC9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556320"/>
    <w:multiLevelType w:val="hybridMultilevel"/>
    <w:tmpl w:val="0F84A7E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6D6B79"/>
    <w:multiLevelType w:val="hybridMultilevel"/>
    <w:tmpl w:val="D4BE3A9A"/>
    <w:lvl w:ilvl="0" w:tplc="E1FE4A5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EF55B0"/>
    <w:multiLevelType w:val="hybridMultilevel"/>
    <w:tmpl w:val="EE002E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A004B9"/>
    <w:multiLevelType w:val="multilevel"/>
    <w:tmpl w:val="DB20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34B32"/>
    <w:multiLevelType w:val="singleLevel"/>
    <w:tmpl w:val="188E7EBC"/>
    <w:lvl w:ilvl="0">
      <w:start w:val="1"/>
      <w:numFmt w:val="lowerLetter"/>
      <w:lvlText w:val="%1."/>
      <w:lvlJc w:val="left"/>
      <w:pPr>
        <w:tabs>
          <w:tab w:val="num" w:pos="1155"/>
        </w:tabs>
        <w:ind w:left="1155" w:hanging="435"/>
      </w:pPr>
      <w:rPr>
        <w:rFonts w:hint="default"/>
      </w:rPr>
    </w:lvl>
  </w:abstractNum>
  <w:abstractNum w:abstractNumId="17" w15:restartNumberingAfterBreak="0">
    <w:nsid w:val="3D244BFD"/>
    <w:multiLevelType w:val="hybridMultilevel"/>
    <w:tmpl w:val="00563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F687F"/>
    <w:multiLevelType w:val="hybridMultilevel"/>
    <w:tmpl w:val="FE8266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10C76"/>
    <w:multiLevelType w:val="hybridMultilevel"/>
    <w:tmpl w:val="76484BA4"/>
    <w:lvl w:ilvl="0" w:tplc="04090001">
      <w:start w:val="1"/>
      <w:numFmt w:val="bullet"/>
      <w:lvlText w:val=""/>
      <w:lvlJc w:val="left"/>
      <w:pPr>
        <w:tabs>
          <w:tab w:val="num" w:pos="2595"/>
        </w:tabs>
        <w:ind w:left="2595"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20" w15:restartNumberingAfterBreak="0">
    <w:nsid w:val="45E80FC1"/>
    <w:multiLevelType w:val="hybridMultilevel"/>
    <w:tmpl w:val="56069D52"/>
    <w:lvl w:ilvl="0" w:tplc="3772847E">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676D14"/>
    <w:multiLevelType w:val="multilevel"/>
    <w:tmpl w:val="B2C2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441C81"/>
    <w:multiLevelType w:val="hybridMultilevel"/>
    <w:tmpl w:val="834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B054D"/>
    <w:multiLevelType w:val="hybridMultilevel"/>
    <w:tmpl w:val="1BE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C1CED"/>
    <w:multiLevelType w:val="hybridMultilevel"/>
    <w:tmpl w:val="26BE8E00"/>
    <w:lvl w:ilvl="0" w:tplc="5F665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C7A43"/>
    <w:multiLevelType w:val="hybridMultilevel"/>
    <w:tmpl w:val="26225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D6CC3"/>
    <w:multiLevelType w:val="hybridMultilevel"/>
    <w:tmpl w:val="1CF65ADE"/>
    <w:lvl w:ilvl="0" w:tplc="713682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BE1466"/>
    <w:multiLevelType w:val="hybridMultilevel"/>
    <w:tmpl w:val="87346C72"/>
    <w:lvl w:ilvl="0" w:tplc="D500F594">
      <w:start w:val="1"/>
      <w:numFmt w:val="upperLetter"/>
      <w:lvlText w:val="%1."/>
      <w:lvlJc w:val="left"/>
      <w:pPr>
        <w:ind w:left="1080" w:hanging="360"/>
      </w:pPr>
      <w:rPr>
        <w:rFonts w:ascii="Arial" w:eastAsia="Cambria"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E6042B"/>
    <w:multiLevelType w:val="hybridMultilevel"/>
    <w:tmpl w:val="EE002E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D11910"/>
    <w:multiLevelType w:val="multilevel"/>
    <w:tmpl w:val="3FC2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9438EC"/>
    <w:multiLevelType w:val="multilevel"/>
    <w:tmpl w:val="F94ED3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604BBD"/>
    <w:multiLevelType w:val="singleLevel"/>
    <w:tmpl w:val="8CA4100C"/>
    <w:lvl w:ilvl="0">
      <w:start w:val="1"/>
      <w:numFmt w:val="upperLetter"/>
      <w:lvlText w:val="%1."/>
      <w:legacy w:legacy="1" w:legacySpace="0" w:legacyIndent="360"/>
      <w:lvlJc w:val="left"/>
      <w:pPr>
        <w:ind w:left="360" w:hanging="360"/>
      </w:pPr>
    </w:lvl>
  </w:abstractNum>
  <w:abstractNum w:abstractNumId="32" w15:restartNumberingAfterBreak="0">
    <w:nsid w:val="6A13310B"/>
    <w:multiLevelType w:val="multilevel"/>
    <w:tmpl w:val="44B8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9A639D"/>
    <w:multiLevelType w:val="hybridMultilevel"/>
    <w:tmpl w:val="953A76EC"/>
    <w:lvl w:ilvl="0" w:tplc="9F5AA84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A82507"/>
    <w:multiLevelType w:val="hybridMultilevel"/>
    <w:tmpl w:val="F790D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103237"/>
    <w:multiLevelType w:val="hybridMultilevel"/>
    <w:tmpl w:val="2F9E196A"/>
    <w:lvl w:ilvl="0" w:tplc="B16056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2324B0"/>
    <w:multiLevelType w:val="hybridMultilevel"/>
    <w:tmpl w:val="C4185E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E96F4E"/>
    <w:multiLevelType w:val="hybridMultilevel"/>
    <w:tmpl w:val="0BA6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394031">
    <w:abstractNumId w:val="11"/>
  </w:num>
  <w:num w:numId="2" w16cid:durableId="266618115">
    <w:abstractNumId w:val="4"/>
  </w:num>
  <w:num w:numId="3" w16cid:durableId="2116359148">
    <w:abstractNumId w:val="18"/>
  </w:num>
  <w:num w:numId="4" w16cid:durableId="1512649151">
    <w:abstractNumId w:val="20"/>
  </w:num>
  <w:num w:numId="5" w16cid:durableId="805044476">
    <w:abstractNumId w:val="10"/>
  </w:num>
  <w:num w:numId="6" w16cid:durableId="586695587">
    <w:abstractNumId w:val="8"/>
  </w:num>
  <w:num w:numId="7" w16cid:durableId="1328678288">
    <w:abstractNumId w:val="13"/>
  </w:num>
  <w:num w:numId="8" w16cid:durableId="1964189836">
    <w:abstractNumId w:val="6"/>
  </w:num>
  <w:num w:numId="9" w16cid:durableId="1982495579">
    <w:abstractNumId w:val="16"/>
  </w:num>
  <w:num w:numId="10" w16cid:durableId="1148935564">
    <w:abstractNumId w:val="1"/>
  </w:num>
  <w:num w:numId="11" w16cid:durableId="153111693">
    <w:abstractNumId w:val="26"/>
  </w:num>
  <w:num w:numId="12" w16cid:durableId="965282357">
    <w:abstractNumId w:val="9"/>
  </w:num>
  <w:num w:numId="13" w16cid:durableId="853495366">
    <w:abstractNumId w:val="22"/>
  </w:num>
  <w:num w:numId="14" w16cid:durableId="659432189">
    <w:abstractNumId w:val="19"/>
  </w:num>
  <w:num w:numId="15" w16cid:durableId="84628996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16cid:durableId="127428749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17" w16cid:durableId="101073168">
    <w:abstractNumId w:val="31"/>
  </w:num>
  <w:num w:numId="18" w16cid:durableId="1825780576">
    <w:abstractNumId w:val="21"/>
  </w:num>
  <w:num w:numId="19" w16cid:durableId="1709531578">
    <w:abstractNumId w:val="30"/>
  </w:num>
  <w:num w:numId="20" w16cid:durableId="783160380">
    <w:abstractNumId w:val="5"/>
  </w:num>
  <w:num w:numId="21" w16cid:durableId="1304382885">
    <w:abstractNumId w:val="15"/>
  </w:num>
  <w:num w:numId="22" w16cid:durableId="1652175720">
    <w:abstractNumId w:val="32"/>
  </w:num>
  <w:num w:numId="23" w16cid:durableId="1492022559">
    <w:abstractNumId w:val="29"/>
  </w:num>
  <w:num w:numId="24" w16cid:durableId="1914318039">
    <w:abstractNumId w:val="12"/>
  </w:num>
  <w:num w:numId="25" w16cid:durableId="2043049667">
    <w:abstractNumId w:val="3"/>
  </w:num>
  <w:num w:numId="26" w16cid:durableId="1549680686">
    <w:abstractNumId w:val="36"/>
  </w:num>
  <w:num w:numId="27" w16cid:durableId="1116756712">
    <w:abstractNumId w:val="7"/>
  </w:num>
  <w:num w:numId="28" w16cid:durableId="264656372">
    <w:abstractNumId w:val="17"/>
  </w:num>
  <w:num w:numId="29" w16cid:durableId="745423726">
    <w:abstractNumId w:val="37"/>
  </w:num>
  <w:num w:numId="30" w16cid:durableId="560944918">
    <w:abstractNumId w:val="23"/>
  </w:num>
  <w:num w:numId="31" w16cid:durableId="172454037">
    <w:abstractNumId w:val="25"/>
  </w:num>
  <w:num w:numId="32" w16cid:durableId="32923365">
    <w:abstractNumId w:val="27"/>
  </w:num>
  <w:num w:numId="33" w16cid:durableId="554706552">
    <w:abstractNumId w:val="2"/>
  </w:num>
  <w:num w:numId="34" w16cid:durableId="1844783896">
    <w:abstractNumId w:val="24"/>
  </w:num>
  <w:num w:numId="35" w16cid:durableId="232397228">
    <w:abstractNumId w:val="14"/>
  </w:num>
  <w:num w:numId="36" w16cid:durableId="874468946">
    <w:abstractNumId w:val="28"/>
  </w:num>
  <w:num w:numId="37" w16cid:durableId="8800177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069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15844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8042733">
    <w:abstractNumId w:val="35"/>
  </w:num>
  <w:num w:numId="41" w16cid:durableId="181628302">
    <w:abstractNumId w:val="34"/>
  </w:num>
  <w:num w:numId="42" w16cid:durableId="2043479388">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A4"/>
    <w:rsid w:val="0000081A"/>
    <w:rsid w:val="00002484"/>
    <w:rsid w:val="00003383"/>
    <w:rsid w:val="00004597"/>
    <w:rsid w:val="0000647B"/>
    <w:rsid w:val="000118D4"/>
    <w:rsid w:val="00011D4D"/>
    <w:rsid w:val="000212D2"/>
    <w:rsid w:val="000231D5"/>
    <w:rsid w:val="00024D73"/>
    <w:rsid w:val="00024E03"/>
    <w:rsid w:val="00027887"/>
    <w:rsid w:val="00027B8A"/>
    <w:rsid w:val="00030198"/>
    <w:rsid w:val="000402A2"/>
    <w:rsid w:val="00040E29"/>
    <w:rsid w:val="00044FBC"/>
    <w:rsid w:val="000509F7"/>
    <w:rsid w:val="00054AA0"/>
    <w:rsid w:val="00054D0E"/>
    <w:rsid w:val="0005687D"/>
    <w:rsid w:val="00056BC7"/>
    <w:rsid w:val="00057518"/>
    <w:rsid w:val="000745AE"/>
    <w:rsid w:val="0007552A"/>
    <w:rsid w:val="00075B62"/>
    <w:rsid w:val="000764CC"/>
    <w:rsid w:val="0008158E"/>
    <w:rsid w:val="0008194B"/>
    <w:rsid w:val="000841C5"/>
    <w:rsid w:val="00092919"/>
    <w:rsid w:val="0009675C"/>
    <w:rsid w:val="00096BA4"/>
    <w:rsid w:val="000975B2"/>
    <w:rsid w:val="000A13C5"/>
    <w:rsid w:val="000A266B"/>
    <w:rsid w:val="000A3F68"/>
    <w:rsid w:val="000A457C"/>
    <w:rsid w:val="000A483C"/>
    <w:rsid w:val="000A51CD"/>
    <w:rsid w:val="000A57DF"/>
    <w:rsid w:val="000B0D39"/>
    <w:rsid w:val="000B1F90"/>
    <w:rsid w:val="000B267E"/>
    <w:rsid w:val="000B2A83"/>
    <w:rsid w:val="000B2E54"/>
    <w:rsid w:val="000B7A46"/>
    <w:rsid w:val="000C0871"/>
    <w:rsid w:val="000C0E1C"/>
    <w:rsid w:val="000C1F11"/>
    <w:rsid w:val="000C3065"/>
    <w:rsid w:val="000C5CE8"/>
    <w:rsid w:val="000D1E55"/>
    <w:rsid w:val="000E1147"/>
    <w:rsid w:val="000F01E0"/>
    <w:rsid w:val="000F2A63"/>
    <w:rsid w:val="000F7779"/>
    <w:rsid w:val="00104B14"/>
    <w:rsid w:val="00105AD4"/>
    <w:rsid w:val="00107B72"/>
    <w:rsid w:val="00111B09"/>
    <w:rsid w:val="001120CF"/>
    <w:rsid w:val="00112D29"/>
    <w:rsid w:val="0011400F"/>
    <w:rsid w:val="00114134"/>
    <w:rsid w:val="00124BA5"/>
    <w:rsid w:val="00134AFC"/>
    <w:rsid w:val="00142821"/>
    <w:rsid w:val="001457FE"/>
    <w:rsid w:val="0015112E"/>
    <w:rsid w:val="0015115D"/>
    <w:rsid w:val="001546A4"/>
    <w:rsid w:val="00154D22"/>
    <w:rsid w:val="00155221"/>
    <w:rsid w:val="00162CC3"/>
    <w:rsid w:val="00162D17"/>
    <w:rsid w:val="00162F57"/>
    <w:rsid w:val="00167601"/>
    <w:rsid w:val="00170820"/>
    <w:rsid w:val="00177283"/>
    <w:rsid w:val="00177EC4"/>
    <w:rsid w:val="00180EE2"/>
    <w:rsid w:val="0018530F"/>
    <w:rsid w:val="0018640D"/>
    <w:rsid w:val="0018698E"/>
    <w:rsid w:val="00186F86"/>
    <w:rsid w:val="00190524"/>
    <w:rsid w:val="001970CF"/>
    <w:rsid w:val="001A060E"/>
    <w:rsid w:val="001A0AB9"/>
    <w:rsid w:val="001A23AD"/>
    <w:rsid w:val="001A457C"/>
    <w:rsid w:val="001A505E"/>
    <w:rsid w:val="001A5BBD"/>
    <w:rsid w:val="001A79CB"/>
    <w:rsid w:val="001B2921"/>
    <w:rsid w:val="001B3874"/>
    <w:rsid w:val="001B516E"/>
    <w:rsid w:val="001B7901"/>
    <w:rsid w:val="001D0A0B"/>
    <w:rsid w:val="001D4B7C"/>
    <w:rsid w:val="001E13AE"/>
    <w:rsid w:val="001E1403"/>
    <w:rsid w:val="001E1562"/>
    <w:rsid w:val="001E20A2"/>
    <w:rsid w:val="001E262C"/>
    <w:rsid w:val="001E33CF"/>
    <w:rsid w:val="001E5538"/>
    <w:rsid w:val="001F59E7"/>
    <w:rsid w:val="00203591"/>
    <w:rsid w:val="00204474"/>
    <w:rsid w:val="00206698"/>
    <w:rsid w:val="002134E3"/>
    <w:rsid w:val="0021667D"/>
    <w:rsid w:val="00220474"/>
    <w:rsid w:val="00220B6C"/>
    <w:rsid w:val="002210CF"/>
    <w:rsid w:val="00221380"/>
    <w:rsid w:val="00221E4B"/>
    <w:rsid w:val="0023202D"/>
    <w:rsid w:val="0023795B"/>
    <w:rsid w:val="00240A6B"/>
    <w:rsid w:val="002424FA"/>
    <w:rsid w:val="00242919"/>
    <w:rsid w:val="00245CEF"/>
    <w:rsid w:val="002476A0"/>
    <w:rsid w:val="0025014F"/>
    <w:rsid w:val="0025017E"/>
    <w:rsid w:val="002529FC"/>
    <w:rsid w:val="00253CD2"/>
    <w:rsid w:val="00264103"/>
    <w:rsid w:val="002653AD"/>
    <w:rsid w:val="00266D1E"/>
    <w:rsid w:val="002803CD"/>
    <w:rsid w:val="00285235"/>
    <w:rsid w:val="002960E9"/>
    <w:rsid w:val="00296CDD"/>
    <w:rsid w:val="002A1203"/>
    <w:rsid w:val="002A3516"/>
    <w:rsid w:val="002A3559"/>
    <w:rsid w:val="002A40FE"/>
    <w:rsid w:val="002A6173"/>
    <w:rsid w:val="002A6FDB"/>
    <w:rsid w:val="002B059B"/>
    <w:rsid w:val="002B31EC"/>
    <w:rsid w:val="002B4096"/>
    <w:rsid w:val="002B4677"/>
    <w:rsid w:val="002B5907"/>
    <w:rsid w:val="002B6E74"/>
    <w:rsid w:val="002C11B5"/>
    <w:rsid w:val="002C1462"/>
    <w:rsid w:val="002C24AE"/>
    <w:rsid w:val="002C2A8F"/>
    <w:rsid w:val="002C7041"/>
    <w:rsid w:val="002D3CD4"/>
    <w:rsid w:val="002D4906"/>
    <w:rsid w:val="002E19B0"/>
    <w:rsid w:val="002E1A25"/>
    <w:rsid w:val="002E3399"/>
    <w:rsid w:val="002E4D2E"/>
    <w:rsid w:val="002E769C"/>
    <w:rsid w:val="002F110B"/>
    <w:rsid w:val="002F3DA8"/>
    <w:rsid w:val="002F5BA5"/>
    <w:rsid w:val="002F7BF2"/>
    <w:rsid w:val="00304398"/>
    <w:rsid w:val="00305BF7"/>
    <w:rsid w:val="003068E4"/>
    <w:rsid w:val="00311535"/>
    <w:rsid w:val="00311E6E"/>
    <w:rsid w:val="00317543"/>
    <w:rsid w:val="003200D1"/>
    <w:rsid w:val="00321D62"/>
    <w:rsid w:val="003253AA"/>
    <w:rsid w:val="003259D0"/>
    <w:rsid w:val="00325D54"/>
    <w:rsid w:val="00326326"/>
    <w:rsid w:val="00326903"/>
    <w:rsid w:val="00340429"/>
    <w:rsid w:val="003567EB"/>
    <w:rsid w:val="00356A5F"/>
    <w:rsid w:val="0036086E"/>
    <w:rsid w:val="00375A90"/>
    <w:rsid w:val="00381848"/>
    <w:rsid w:val="00386990"/>
    <w:rsid w:val="00390357"/>
    <w:rsid w:val="00390425"/>
    <w:rsid w:val="0039244E"/>
    <w:rsid w:val="0039361D"/>
    <w:rsid w:val="003956FC"/>
    <w:rsid w:val="003A090A"/>
    <w:rsid w:val="003A1D7B"/>
    <w:rsid w:val="003A728C"/>
    <w:rsid w:val="003B0F75"/>
    <w:rsid w:val="003B11BA"/>
    <w:rsid w:val="003B21CF"/>
    <w:rsid w:val="003B28B8"/>
    <w:rsid w:val="003B3019"/>
    <w:rsid w:val="003B74B7"/>
    <w:rsid w:val="003C40BC"/>
    <w:rsid w:val="003C4963"/>
    <w:rsid w:val="003D3A24"/>
    <w:rsid w:val="003D7915"/>
    <w:rsid w:val="003E7D61"/>
    <w:rsid w:val="003F16BD"/>
    <w:rsid w:val="00401B3C"/>
    <w:rsid w:val="00404D5B"/>
    <w:rsid w:val="00405995"/>
    <w:rsid w:val="00411DE5"/>
    <w:rsid w:val="00412B2E"/>
    <w:rsid w:val="00413C51"/>
    <w:rsid w:val="0041650A"/>
    <w:rsid w:val="004171DF"/>
    <w:rsid w:val="00417D2E"/>
    <w:rsid w:val="00422144"/>
    <w:rsid w:val="0043231E"/>
    <w:rsid w:val="004349AA"/>
    <w:rsid w:val="004355A6"/>
    <w:rsid w:val="00442186"/>
    <w:rsid w:val="00444DBA"/>
    <w:rsid w:val="00445F39"/>
    <w:rsid w:val="00446F6C"/>
    <w:rsid w:val="004470BF"/>
    <w:rsid w:val="00451961"/>
    <w:rsid w:val="00454F72"/>
    <w:rsid w:val="00455641"/>
    <w:rsid w:val="004577B3"/>
    <w:rsid w:val="0046009B"/>
    <w:rsid w:val="004624BB"/>
    <w:rsid w:val="00466534"/>
    <w:rsid w:val="004709D0"/>
    <w:rsid w:val="00472F7E"/>
    <w:rsid w:val="00474F57"/>
    <w:rsid w:val="0048201A"/>
    <w:rsid w:val="00483F6E"/>
    <w:rsid w:val="00496BE8"/>
    <w:rsid w:val="00497486"/>
    <w:rsid w:val="004A19C4"/>
    <w:rsid w:val="004A2EC4"/>
    <w:rsid w:val="004A46C3"/>
    <w:rsid w:val="004B2DBF"/>
    <w:rsid w:val="004B3126"/>
    <w:rsid w:val="004B4120"/>
    <w:rsid w:val="004B5AEB"/>
    <w:rsid w:val="004C1533"/>
    <w:rsid w:val="004C2333"/>
    <w:rsid w:val="004D505D"/>
    <w:rsid w:val="004D6B09"/>
    <w:rsid w:val="004E049F"/>
    <w:rsid w:val="004E2C44"/>
    <w:rsid w:val="004E637D"/>
    <w:rsid w:val="004E77A2"/>
    <w:rsid w:val="004F2933"/>
    <w:rsid w:val="004F316D"/>
    <w:rsid w:val="004F4DCF"/>
    <w:rsid w:val="004F545F"/>
    <w:rsid w:val="00500D37"/>
    <w:rsid w:val="0050686B"/>
    <w:rsid w:val="005239B0"/>
    <w:rsid w:val="00536B6E"/>
    <w:rsid w:val="00536DE9"/>
    <w:rsid w:val="00540D4A"/>
    <w:rsid w:val="005411C9"/>
    <w:rsid w:val="00547695"/>
    <w:rsid w:val="0055190C"/>
    <w:rsid w:val="00554CBB"/>
    <w:rsid w:val="00556F74"/>
    <w:rsid w:val="00562976"/>
    <w:rsid w:val="00573E86"/>
    <w:rsid w:val="005752CD"/>
    <w:rsid w:val="0057777B"/>
    <w:rsid w:val="0058268B"/>
    <w:rsid w:val="005841C0"/>
    <w:rsid w:val="00586105"/>
    <w:rsid w:val="00590B7A"/>
    <w:rsid w:val="00591704"/>
    <w:rsid w:val="00594CC3"/>
    <w:rsid w:val="00594F84"/>
    <w:rsid w:val="005A0C69"/>
    <w:rsid w:val="005A46CC"/>
    <w:rsid w:val="005A5F40"/>
    <w:rsid w:val="005A64A5"/>
    <w:rsid w:val="005A6B85"/>
    <w:rsid w:val="005B45A4"/>
    <w:rsid w:val="005C3971"/>
    <w:rsid w:val="005D114A"/>
    <w:rsid w:val="005D18BF"/>
    <w:rsid w:val="005D4989"/>
    <w:rsid w:val="005D5244"/>
    <w:rsid w:val="005D5C86"/>
    <w:rsid w:val="005D6E27"/>
    <w:rsid w:val="005D7C3F"/>
    <w:rsid w:val="005E1425"/>
    <w:rsid w:val="005E28BB"/>
    <w:rsid w:val="005E4233"/>
    <w:rsid w:val="005E6233"/>
    <w:rsid w:val="00602722"/>
    <w:rsid w:val="0060349F"/>
    <w:rsid w:val="006043F5"/>
    <w:rsid w:val="0060453D"/>
    <w:rsid w:val="00605EA5"/>
    <w:rsid w:val="006102B7"/>
    <w:rsid w:val="00611EDE"/>
    <w:rsid w:val="00617F25"/>
    <w:rsid w:val="00621581"/>
    <w:rsid w:val="006331A0"/>
    <w:rsid w:val="00634D5E"/>
    <w:rsid w:val="00635A71"/>
    <w:rsid w:val="0064242E"/>
    <w:rsid w:val="006457E4"/>
    <w:rsid w:val="006461FF"/>
    <w:rsid w:val="00650988"/>
    <w:rsid w:val="00650B51"/>
    <w:rsid w:val="0065191C"/>
    <w:rsid w:val="006539A4"/>
    <w:rsid w:val="006573A4"/>
    <w:rsid w:val="00662B34"/>
    <w:rsid w:val="006705A2"/>
    <w:rsid w:val="006712C4"/>
    <w:rsid w:val="00681142"/>
    <w:rsid w:val="00684C93"/>
    <w:rsid w:val="00685D04"/>
    <w:rsid w:val="00687C4F"/>
    <w:rsid w:val="006977A9"/>
    <w:rsid w:val="006A0759"/>
    <w:rsid w:val="006A132E"/>
    <w:rsid w:val="006A1CDE"/>
    <w:rsid w:val="006A2C92"/>
    <w:rsid w:val="006A2DF4"/>
    <w:rsid w:val="006B0F47"/>
    <w:rsid w:val="006B4C8D"/>
    <w:rsid w:val="006B7355"/>
    <w:rsid w:val="006C1C2F"/>
    <w:rsid w:val="006C1FE0"/>
    <w:rsid w:val="006C475E"/>
    <w:rsid w:val="006C6A71"/>
    <w:rsid w:val="006D6101"/>
    <w:rsid w:val="006E1953"/>
    <w:rsid w:val="006E1AAA"/>
    <w:rsid w:val="006E30A4"/>
    <w:rsid w:val="006E39F7"/>
    <w:rsid w:val="006E4BAC"/>
    <w:rsid w:val="006E6930"/>
    <w:rsid w:val="006F1D0B"/>
    <w:rsid w:val="006F6598"/>
    <w:rsid w:val="006F782C"/>
    <w:rsid w:val="007009F3"/>
    <w:rsid w:val="00703A9F"/>
    <w:rsid w:val="0070601D"/>
    <w:rsid w:val="00707FF6"/>
    <w:rsid w:val="0071076D"/>
    <w:rsid w:val="0071512A"/>
    <w:rsid w:val="00716341"/>
    <w:rsid w:val="007317FB"/>
    <w:rsid w:val="00731A5B"/>
    <w:rsid w:val="007320D1"/>
    <w:rsid w:val="00732C14"/>
    <w:rsid w:val="007348F9"/>
    <w:rsid w:val="007358F1"/>
    <w:rsid w:val="00736001"/>
    <w:rsid w:val="00740419"/>
    <w:rsid w:val="00745260"/>
    <w:rsid w:val="00750AE4"/>
    <w:rsid w:val="00750CA4"/>
    <w:rsid w:val="00756C0F"/>
    <w:rsid w:val="00757448"/>
    <w:rsid w:val="00757A06"/>
    <w:rsid w:val="007676F4"/>
    <w:rsid w:val="0077181F"/>
    <w:rsid w:val="007746EF"/>
    <w:rsid w:val="00775EA5"/>
    <w:rsid w:val="00777A7E"/>
    <w:rsid w:val="0078120F"/>
    <w:rsid w:val="00782542"/>
    <w:rsid w:val="007861A8"/>
    <w:rsid w:val="007934C7"/>
    <w:rsid w:val="007965C3"/>
    <w:rsid w:val="0079799A"/>
    <w:rsid w:val="007A2D21"/>
    <w:rsid w:val="007B2D03"/>
    <w:rsid w:val="007B57CC"/>
    <w:rsid w:val="007B66F1"/>
    <w:rsid w:val="007B6A66"/>
    <w:rsid w:val="007B6B45"/>
    <w:rsid w:val="007B77D5"/>
    <w:rsid w:val="007C0D73"/>
    <w:rsid w:val="007C1AA5"/>
    <w:rsid w:val="007C1B49"/>
    <w:rsid w:val="007C2E71"/>
    <w:rsid w:val="007C4F09"/>
    <w:rsid w:val="007D0DF6"/>
    <w:rsid w:val="007D38D6"/>
    <w:rsid w:val="007D566B"/>
    <w:rsid w:val="007D65ED"/>
    <w:rsid w:val="007E6DB8"/>
    <w:rsid w:val="007F0EF3"/>
    <w:rsid w:val="007F18CE"/>
    <w:rsid w:val="007F24E6"/>
    <w:rsid w:val="007F74C4"/>
    <w:rsid w:val="00807B6C"/>
    <w:rsid w:val="008108AA"/>
    <w:rsid w:val="00810D1C"/>
    <w:rsid w:val="0081360E"/>
    <w:rsid w:val="00814C31"/>
    <w:rsid w:val="00822C33"/>
    <w:rsid w:val="00826FF1"/>
    <w:rsid w:val="00830214"/>
    <w:rsid w:val="00833648"/>
    <w:rsid w:val="00837C83"/>
    <w:rsid w:val="008415E3"/>
    <w:rsid w:val="008434C9"/>
    <w:rsid w:val="00853527"/>
    <w:rsid w:val="00854324"/>
    <w:rsid w:val="00856DDC"/>
    <w:rsid w:val="0086223E"/>
    <w:rsid w:val="008634B8"/>
    <w:rsid w:val="00867EE3"/>
    <w:rsid w:val="008742F2"/>
    <w:rsid w:val="00876EA9"/>
    <w:rsid w:val="00892A98"/>
    <w:rsid w:val="008936CC"/>
    <w:rsid w:val="008940D4"/>
    <w:rsid w:val="008946AE"/>
    <w:rsid w:val="008957F5"/>
    <w:rsid w:val="008A36E1"/>
    <w:rsid w:val="008A4EA7"/>
    <w:rsid w:val="008A7A41"/>
    <w:rsid w:val="008B11E5"/>
    <w:rsid w:val="008B1ACF"/>
    <w:rsid w:val="008C1750"/>
    <w:rsid w:val="008C1AE1"/>
    <w:rsid w:val="008D08D3"/>
    <w:rsid w:val="008D1A74"/>
    <w:rsid w:val="008D4C10"/>
    <w:rsid w:val="008D6B36"/>
    <w:rsid w:val="008E4033"/>
    <w:rsid w:val="008E48CA"/>
    <w:rsid w:val="008F05A0"/>
    <w:rsid w:val="008F0DF0"/>
    <w:rsid w:val="008F1D93"/>
    <w:rsid w:val="008F391E"/>
    <w:rsid w:val="0090028A"/>
    <w:rsid w:val="009003B1"/>
    <w:rsid w:val="0090175F"/>
    <w:rsid w:val="00903A02"/>
    <w:rsid w:val="00903FCF"/>
    <w:rsid w:val="00907F11"/>
    <w:rsid w:val="0091283C"/>
    <w:rsid w:val="00915647"/>
    <w:rsid w:val="009161A5"/>
    <w:rsid w:val="00916B7F"/>
    <w:rsid w:val="009172E4"/>
    <w:rsid w:val="00923E90"/>
    <w:rsid w:val="00925269"/>
    <w:rsid w:val="0093418C"/>
    <w:rsid w:val="00934CD3"/>
    <w:rsid w:val="0093749E"/>
    <w:rsid w:val="009379FF"/>
    <w:rsid w:val="00941E2F"/>
    <w:rsid w:val="00942963"/>
    <w:rsid w:val="00942C4B"/>
    <w:rsid w:val="00942E82"/>
    <w:rsid w:val="00943995"/>
    <w:rsid w:val="00943B8E"/>
    <w:rsid w:val="00947E2C"/>
    <w:rsid w:val="00950C1D"/>
    <w:rsid w:val="00952C68"/>
    <w:rsid w:val="00953756"/>
    <w:rsid w:val="00953E4C"/>
    <w:rsid w:val="009606A6"/>
    <w:rsid w:val="00961BDC"/>
    <w:rsid w:val="00962754"/>
    <w:rsid w:val="00962791"/>
    <w:rsid w:val="0096308C"/>
    <w:rsid w:val="00963617"/>
    <w:rsid w:val="00965B62"/>
    <w:rsid w:val="00972463"/>
    <w:rsid w:val="0097310A"/>
    <w:rsid w:val="00973905"/>
    <w:rsid w:val="0097498D"/>
    <w:rsid w:val="00981345"/>
    <w:rsid w:val="00981F18"/>
    <w:rsid w:val="00984EB9"/>
    <w:rsid w:val="00987313"/>
    <w:rsid w:val="00993AD8"/>
    <w:rsid w:val="009947E1"/>
    <w:rsid w:val="009A3BB9"/>
    <w:rsid w:val="009A46BD"/>
    <w:rsid w:val="009A4D57"/>
    <w:rsid w:val="009A52D6"/>
    <w:rsid w:val="009B1E3C"/>
    <w:rsid w:val="009B24C5"/>
    <w:rsid w:val="009B5019"/>
    <w:rsid w:val="009B5643"/>
    <w:rsid w:val="009C4905"/>
    <w:rsid w:val="009D01AB"/>
    <w:rsid w:val="009D07F0"/>
    <w:rsid w:val="009E0BF9"/>
    <w:rsid w:val="009E1C33"/>
    <w:rsid w:val="009E58AF"/>
    <w:rsid w:val="009F010C"/>
    <w:rsid w:val="009F0196"/>
    <w:rsid w:val="009F1643"/>
    <w:rsid w:val="009F388E"/>
    <w:rsid w:val="009F45AE"/>
    <w:rsid w:val="009F7B60"/>
    <w:rsid w:val="00A00A5E"/>
    <w:rsid w:val="00A01E32"/>
    <w:rsid w:val="00A054CB"/>
    <w:rsid w:val="00A06869"/>
    <w:rsid w:val="00A115E9"/>
    <w:rsid w:val="00A1640F"/>
    <w:rsid w:val="00A205C0"/>
    <w:rsid w:val="00A31A4F"/>
    <w:rsid w:val="00A36081"/>
    <w:rsid w:val="00A41997"/>
    <w:rsid w:val="00A500B7"/>
    <w:rsid w:val="00A56032"/>
    <w:rsid w:val="00A566C6"/>
    <w:rsid w:val="00A57C4B"/>
    <w:rsid w:val="00A624CE"/>
    <w:rsid w:val="00A66C02"/>
    <w:rsid w:val="00A73E5D"/>
    <w:rsid w:val="00A76BD8"/>
    <w:rsid w:val="00A7787D"/>
    <w:rsid w:val="00A80B05"/>
    <w:rsid w:val="00A83B8F"/>
    <w:rsid w:val="00A8794E"/>
    <w:rsid w:val="00A90147"/>
    <w:rsid w:val="00A91AB4"/>
    <w:rsid w:val="00A944F3"/>
    <w:rsid w:val="00AA4A69"/>
    <w:rsid w:val="00AA53EA"/>
    <w:rsid w:val="00AA7BD5"/>
    <w:rsid w:val="00AB2D33"/>
    <w:rsid w:val="00AB4348"/>
    <w:rsid w:val="00AB554A"/>
    <w:rsid w:val="00AD2E7C"/>
    <w:rsid w:val="00AD4579"/>
    <w:rsid w:val="00AD7AB0"/>
    <w:rsid w:val="00AE07DC"/>
    <w:rsid w:val="00AE2AAC"/>
    <w:rsid w:val="00AF4E85"/>
    <w:rsid w:val="00AF4F55"/>
    <w:rsid w:val="00AF7007"/>
    <w:rsid w:val="00B01E67"/>
    <w:rsid w:val="00B0577B"/>
    <w:rsid w:val="00B06680"/>
    <w:rsid w:val="00B100C7"/>
    <w:rsid w:val="00B135F6"/>
    <w:rsid w:val="00B2007C"/>
    <w:rsid w:val="00B21605"/>
    <w:rsid w:val="00B228CB"/>
    <w:rsid w:val="00B26664"/>
    <w:rsid w:val="00B26CBA"/>
    <w:rsid w:val="00B303D3"/>
    <w:rsid w:val="00B41109"/>
    <w:rsid w:val="00B41468"/>
    <w:rsid w:val="00B50C43"/>
    <w:rsid w:val="00B5248D"/>
    <w:rsid w:val="00B55777"/>
    <w:rsid w:val="00B57D2B"/>
    <w:rsid w:val="00B60475"/>
    <w:rsid w:val="00B74035"/>
    <w:rsid w:val="00B75879"/>
    <w:rsid w:val="00B76949"/>
    <w:rsid w:val="00B83ECC"/>
    <w:rsid w:val="00B87A86"/>
    <w:rsid w:val="00B91389"/>
    <w:rsid w:val="00B927CA"/>
    <w:rsid w:val="00B9304B"/>
    <w:rsid w:val="00B96E53"/>
    <w:rsid w:val="00B9755E"/>
    <w:rsid w:val="00BA38C5"/>
    <w:rsid w:val="00BA7D84"/>
    <w:rsid w:val="00BB0D48"/>
    <w:rsid w:val="00BB3857"/>
    <w:rsid w:val="00BB480C"/>
    <w:rsid w:val="00BC3125"/>
    <w:rsid w:val="00BD15A4"/>
    <w:rsid w:val="00BD47B9"/>
    <w:rsid w:val="00BE0323"/>
    <w:rsid w:val="00BF3603"/>
    <w:rsid w:val="00BF4383"/>
    <w:rsid w:val="00BF51ED"/>
    <w:rsid w:val="00BF67F4"/>
    <w:rsid w:val="00C043E5"/>
    <w:rsid w:val="00C06F1C"/>
    <w:rsid w:val="00C1482E"/>
    <w:rsid w:val="00C14BBF"/>
    <w:rsid w:val="00C200F9"/>
    <w:rsid w:val="00C22E32"/>
    <w:rsid w:val="00C2408C"/>
    <w:rsid w:val="00C24EF8"/>
    <w:rsid w:val="00C32D1B"/>
    <w:rsid w:val="00C36545"/>
    <w:rsid w:val="00C37ED9"/>
    <w:rsid w:val="00C46AFB"/>
    <w:rsid w:val="00C54A84"/>
    <w:rsid w:val="00C60E11"/>
    <w:rsid w:val="00C62DD2"/>
    <w:rsid w:val="00C66C09"/>
    <w:rsid w:val="00C72AF9"/>
    <w:rsid w:val="00C76CF8"/>
    <w:rsid w:val="00C770B6"/>
    <w:rsid w:val="00C86114"/>
    <w:rsid w:val="00C92228"/>
    <w:rsid w:val="00C94858"/>
    <w:rsid w:val="00C9526B"/>
    <w:rsid w:val="00C97272"/>
    <w:rsid w:val="00CA4C30"/>
    <w:rsid w:val="00CA6311"/>
    <w:rsid w:val="00CA7183"/>
    <w:rsid w:val="00CB129A"/>
    <w:rsid w:val="00CB26B6"/>
    <w:rsid w:val="00CB2D72"/>
    <w:rsid w:val="00CB6C17"/>
    <w:rsid w:val="00CB72D4"/>
    <w:rsid w:val="00CC23DE"/>
    <w:rsid w:val="00CC3ACC"/>
    <w:rsid w:val="00CC3F01"/>
    <w:rsid w:val="00CC5D13"/>
    <w:rsid w:val="00CC7213"/>
    <w:rsid w:val="00CD1D90"/>
    <w:rsid w:val="00CD350B"/>
    <w:rsid w:val="00CD3746"/>
    <w:rsid w:val="00CD5568"/>
    <w:rsid w:val="00CD5809"/>
    <w:rsid w:val="00CD586D"/>
    <w:rsid w:val="00CE4FF4"/>
    <w:rsid w:val="00CE6B7C"/>
    <w:rsid w:val="00CE7466"/>
    <w:rsid w:val="00CE7FF4"/>
    <w:rsid w:val="00CF1D7A"/>
    <w:rsid w:val="00CF39B1"/>
    <w:rsid w:val="00CF51AC"/>
    <w:rsid w:val="00CF5468"/>
    <w:rsid w:val="00D004E3"/>
    <w:rsid w:val="00D038BF"/>
    <w:rsid w:val="00D03ACB"/>
    <w:rsid w:val="00D04E26"/>
    <w:rsid w:val="00D12A10"/>
    <w:rsid w:val="00D15711"/>
    <w:rsid w:val="00D224CE"/>
    <w:rsid w:val="00D26D41"/>
    <w:rsid w:val="00D27752"/>
    <w:rsid w:val="00D27A2E"/>
    <w:rsid w:val="00D33337"/>
    <w:rsid w:val="00D337BF"/>
    <w:rsid w:val="00D3570E"/>
    <w:rsid w:val="00D40904"/>
    <w:rsid w:val="00D410E3"/>
    <w:rsid w:val="00D439C1"/>
    <w:rsid w:val="00D43F04"/>
    <w:rsid w:val="00D45F38"/>
    <w:rsid w:val="00D51626"/>
    <w:rsid w:val="00D56012"/>
    <w:rsid w:val="00D7062D"/>
    <w:rsid w:val="00D8227D"/>
    <w:rsid w:val="00D84C8E"/>
    <w:rsid w:val="00D85531"/>
    <w:rsid w:val="00D8583F"/>
    <w:rsid w:val="00D864E8"/>
    <w:rsid w:val="00D8682B"/>
    <w:rsid w:val="00D8769E"/>
    <w:rsid w:val="00D96F68"/>
    <w:rsid w:val="00DB0513"/>
    <w:rsid w:val="00DB0EDF"/>
    <w:rsid w:val="00DB1A20"/>
    <w:rsid w:val="00DB4CD1"/>
    <w:rsid w:val="00DC61A4"/>
    <w:rsid w:val="00DC7292"/>
    <w:rsid w:val="00DD289F"/>
    <w:rsid w:val="00DD2DEC"/>
    <w:rsid w:val="00DE113C"/>
    <w:rsid w:val="00DE46D1"/>
    <w:rsid w:val="00DE541D"/>
    <w:rsid w:val="00DF0271"/>
    <w:rsid w:val="00DF3A3E"/>
    <w:rsid w:val="00DF3D41"/>
    <w:rsid w:val="00DF6E6C"/>
    <w:rsid w:val="00E01AE2"/>
    <w:rsid w:val="00E02521"/>
    <w:rsid w:val="00E0409B"/>
    <w:rsid w:val="00E0424F"/>
    <w:rsid w:val="00E11D54"/>
    <w:rsid w:val="00E127DE"/>
    <w:rsid w:val="00E147D7"/>
    <w:rsid w:val="00E14B41"/>
    <w:rsid w:val="00E15F13"/>
    <w:rsid w:val="00E17505"/>
    <w:rsid w:val="00E25A09"/>
    <w:rsid w:val="00E340ED"/>
    <w:rsid w:val="00E40A09"/>
    <w:rsid w:val="00E41141"/>
    <w:rsid w:val="00E449C5"/>
    <w:rsid w:val="00E45B46"/>
    <w:rsid w:val="00E615A6"/>
    <w:rsid w:val="00E64393"/>
    <w:rsid w:val="00E64B84"/>
    <w:rsid w:val="00E71AC4"/>
    <w:rsid w:val="00E731A2"/>
    <w:rsid w:val="00E848E3"/>
    <w:rsid w:val="00E85A41"/>
    <w:rsid w:val="00E86C76"/>
    <w:rsid w:val="00E8736B"/>
    <w:rsid w:val="00E921B5"/>
    <w:rsid w:val="00E96456"/>
    <w:rsid w:val="00EA7DD8"/>
    <w:rsid w:val="00EB0921"/>
    <w:rsid w:val="00EB12DD"/>
    <w:rsid w:val="00EB7A3A"/>
    <w:rsid w:val="00EC4C5A"/>
    <w:rsid w:val="00ED06AB"/>
    <w:rsid w:val="00ED32CF"/>
    <w:rsid w:val="00EE1658"/>
    <w:rsid w:val="00EE16DC"/>
    <w:rsid w:val="00EE1B53"/>
    <w:rsid w:val="00EF1881"/>
    <w:rsid w:val="00EF7F43"/>
    <w:rsid w:val="00F02AA8"/>
    <w:rsid w:val="00F06C22"/>
    <w:rsid w:val="00F1038E"/>
    <w:rsid w:val="00F10A5D"/>
    <w:rsid w:val="00F10A7F"/>
    <w:rsid w:val="00F10F44"/>
    <w:rsid w:val="00F17ADF"/>
    <w:rsid w:val="00F17BAA"/>
    <w:rsid w:val="00F22158"/>
    <w:rsid w:val="00F22805"/>
    <w:rsid w:val="00F31AAC"/>
    <w:rsid w:val="00F31D16"/>
    <w:rsid w:val="00F31ED3"/>
    <w:rsid w:val="00F3635E"/>
    <w:rsid w:val="00F364BB"/>
    <w:rsid w:val="00F375F0"/>
    <w:rsid w:val="00F3769E"/>
    <w:rsid w:val="00F40E0E"/>
    <w:rsid w:val="00F41592"/>
    <w:rsid w:val="00F43B4E"/>
    <w:rsid w:val="00F45F6F"/>
    <w:rsid w:val="00F4645E"/>
    <w:rsid w:val="00F47100"/>
    <w:rsid w:val="00F5149E"/>
    <w:rsid w:val="00F60E21"/>
    <w:rsid w:val="00F6131A"/>
    <w:rsid w:val="00F6259F"/>
    <w:rsid w:val="00F733C1"/>
    <w:rsid w:val="00F823AE"/>
    <w:rsid w:val="00F846DB"/>
    <w:rsid w:val="00F8533F"/>
    <w:rsid w:val="00F91761"/>
    <w:rsid w:val="00F92742"/>
    <w:rsid w:val="00F94660"/>
    <w:rsid w:val="00FA0937"/>
    <w:rsid w:val="00FA19C0"/>
    <w:rsid w:val="00FA6F91"/>
    <w:rsid w:val="00FA7A04"/>
    <w:rsid w:val="00FB0FE1"/>
    <w:rsid w:val="00FB3307"/>
    <w:rsid w:val="00FB444B"/>
    <w:rsid w:val="00FB451D"/>
    <w:rsid w:val="00FC5AB9"/>
    <w:rsid w:val="00FD0A7A"/>
    <w:rsid w:val="00FD1F02"/>
    <w:rsid w:val="00FD4B90"/>
    <w:rsid w:val="00FD5B66"/>
    <w:rsid w:val="00FD7B6A"/>
    <w:rsid w:val="00FE224E"/>
    <w:rsid w:val="00FE358F"/>
    <w:rsid w:val="00FE611D"/>
    <w:rsid w:val="00FF1941"/>
    <w:rsid w:val="00FF4478"/>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1BDA7319"/>
  <w15:docId w15:val="{A3209A12-9127-45A5-8693-3C31C9B4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5A4"/>
    <w:pPr>
      <w:keepNext/>
      <w:tabs>
        <w:tab w:val="center" w:pos="4680"/>
      </w:tabs>
      <w:jc w:val="center"/>
      <w:outlineLvl w:val="0"/>
    </w:pPr>
    <w:rPr>
      <w:rFonts w:ascii="Book Antiqua" w:hAnsi="Book Antiqua"/>
      <w:b/>
      <w:bCs/>
      <w:sz w:val="48"/>
      <w:szCs w:val="48"/>
    </w:rPr>
  </w:style>
  <w:style w:type="paragraph" w:styleId="Heading2">
    <w:name w:val="heading 2"/>
    <w:basedOn w:val="Normal"/>
    <w:next w:val="Normal"/>
    <w:link w:val="Heading2Char"/>
    <w:qFormat/>
    <w:rsid w:val="00162D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E1A2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2A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5A4"/>
    <w:rPr>
      <w:rFonts w:ascii="Book Antiqua" w:eastAsia="Times New Roman" w:hAnsi="Book Antiqua" w:cs="Times New Roman"/>
      <w:b/>
      <w:bCs/>
      <w:sz w:val="48"/>
      <w:szCs w:val="48"/>
    </w:rPr>
  </w:style>
  <w:style w:type="paragraph" w:customStyle="1" w:styleId="Level1">
    <w:name w:val="Level 1"/>
    <w:basedOn w:val="Normal"/>
    <w:rsid w:val="00BD15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szCs w:val="20"/>
    </w:rPr>
  </w:style>
  <w:style w:type="paragraph" w:styleId="BodyTextIndent">
    <w:name w:val="Body Text Indent"/>
    <w:basedOn w:val="Normal"/>
    <w:link w:val="BodyTextIndentChar"/>
    <w:rsid w:val="00BD15A4"/>
    <w:pPr>
      <w:ind w:left="1440"/>
    </w:pPr>
    <w:rPr>
      <w:szCs w:val="20"/>
    </w:rPr>
  </w:style>
  <w:style w:type="character" w:customStyle="1" w:styleId="BodyTextIndentChar">
    <w:name w:val="Body Text Indent Char"/>
    <w:basedOn w:val="DefaultParagraphFont"/>
    <w:link w:val="BodyTextIndent"/>
    <w:rsid w:val="00BD15A4"/>
    <w:rPr>
      <w:rFonts w:ascii="Times New Roman" w:eastAsia="Times New Roman" w:hAnsi="Times New Roman" w:cs="Times New Roman"/>
      <w:sz w:val="24"/>
      <w:szCs w:val="20"/>
    </w:rPr>
  </w:style>
  <w:style w:type="paragraph" w:styleId="Header">
    <w:name w:val="header"/>
    <w:basedOn w:val="Normal"/>
    <w:link w:val="HeaderChar"/>
    <w:rsid w:val="00BD15A4"/>
    <w:pPr>
      <w:tabs>
        <w:tab w:val="center" w:pos="4320"/>
        <w:tab w:val="right" w:pos="8640"/>
      </w:tabs>
    </w:pPr>
  </w:style>
  <w:style w:type="character" w:customStyle="1" w:styleId="HeaderChar">
    <w:name w:val="Header Char"/>
    <w:basedOn w:val="DefaultParagraphFont"/>
    <w:link w:val="Header"/>
    <w:rsid w:val="00BD15A4"/>
    <w:rPr>
      <w:rFonts w:ascii="Times New Roman" w:eastAsia="Times New Roman" w:hAnsi="Times New Roman" w:cs="Times New Roman"/>
      <w:sz w:val="24"/>
      <w:szCs w:val="24"/>
    </w:rPr>
  </w:style>
  <w:style w:type="paragraph" w:customStyle="1" w:styleId="Level9">
    <w:name w:val="Level 9"/>
    <w:basedOn w:val="Normal"/>
    <w:rsid w:val="00BD15A4"/>
    <w:pPr>
      <w:widowControl w:val="0"/>
    </w:pPr>
    <w:rPr>
      <w:b/>
      <w:szCs w:val="20"/>
    </w:rPr>
  </w:style>
  <w:style w:type="paragraph" w:styleId="BodyTextIndent2">
    <w:name w:val="Body Text Indent 2"/>
    <w:basedOn w:val="Normal"/>
    <w:link w:val="BodyTextIndent2Char"/>
    <w:rsid w:val="00BD15A4"/>
    <w:pPr>
      <w:spacing w:after="120" w:line="480" w:lineRule="auto"/>
      <w:ind w:left="360"/>
    </w:pPr>
  </w:style>
  <w:style w:type="character" w:customStyle="1" w:styleId="BodyTextIndent2Char">
    <w:name w:val="Body Text Indent 2 Char"/>
    <w:basedOn w:val="DefaultParagraphFont"/>
    <w:link w:val="BodyTextIndent2"/>
    <w:rsid w:val="00BD15A4"/>
    <w:rPr>
      <w:rFonts w:ascii="Times New Roman" w:eastAsia="Times New Roman" w:hAnsi="Times New Roman" w:cs="Times New Roman"/>
      <w:sz w:val="24"/>
      <w:szCs w:val="24"/>
    </w:rPr>
  </w:style>
  <w:style w:type="paragraph" w:customStyle="1" w:styleId="BodyTextIn">
    <w:name w:val="Body Text In"/>
    <w:basedOn w:val="Normal"/>
    <w:rsid w:val="00BD1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Cs w:val="20"/>
    </w:rPr>
  </w:style>
  <w:style w:type="paragraph" w:customStyle="1" w:styleId="2">
    <w:name w:val="2"/>
    <w:basedOn w:val="Normal"/>
    <w:rsid w:val="00BD15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8" w:lineRule="exact"/>
      <w:ind w:left="1440" w:hanging="720"/>
    </w:pPr>
    <w:rPr>
      <w:rFonts w:ascii="CG Times" w:hAnsi="CG Times"/>
      <w:szCs w:val="20"/>
    </w:rPr>
  </w:style>
  <w:style w:type="paragraph" w:customStyle="1" w:styleId="WP9Heading1">
    <w:name w:val="WP9_Heading 1"/>
    <w:basedOn w:val="Normal"/>
    <w:rsid w:val="00BD15A4"/>
    <w:pPr>
      <w:widowControl w:val="0"/>
    </w:pPr>
    <w:rPr>
      <w:b/>
      <w:szCs w:val="20"/>
    </w:rPr>
  </w:style>
  <w:style w:type="paragraph" w:customStyle="1" w:styleId="level2">
    <w:name w:val="_level2"/>
    <w:basedOn w:val="Normal"/>
    <w:rsid w:val="00BD15A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styleId="BalloonText">
    <w:name w:val="Balloon Text"/>
    <w:basedOn w:val="Normal"/>
    <w:link w:val="BalloonTextChar"/>
    <w:semiHidden/>
    <w:rsid w:val="00BD15A4"/>
    <w:rPr>
      <w:rFonts w:ascii="Tahoma" w:hAnsi="Tahoma" w:cs="Tahoma"/>
      <w:sz w:val="16"/>
      <w:szCs w:val="16"/>
    </w:rPr>
  </w:style>
  <w:style w:type="character" w:customStyle="1" w:styleId="BalloonTextChar">
    <w:name w:val="Balloon Text Char"/>
    <w:basedOn w:val="DefaultParagraphFont"/>
    <w:link w:val="BalloonText"/>
    <w:semiHidden/>
    <w:rsid w:val="00BD15A4"/>
    <w:rPr>
      <w:rFonts w:ascii="Tahoma" w:eastAsia="Times New Roman" w:hAnsi="Tahoma" w:cs="Tahoma"/>
      <w:sz w:val="16"/>
      <w:szCs w:val="16"/>
    </w:rPr>
  </w:style>
  <w:style w:type="paragraph" w:styleId="BodyText">
    <w:name w:val="Body Text"/>
    <w:basedOn w:val="Normal"/>
    <w:link w:val="BodyTextChar"/>
    <w:rsid w:val="00BD15A4"/>
    <w:pPr>
      <w:spacing w:after="120"/>
    </w:pPr>
  </w:style>
  <w:style w:type="character" w:customStyle="1" w:styleId="BodyTextChar">
    <w:name w:val="Body Text Char"/>
    <w:basedOn w:val="DefaultParagraphFont"/>
    <w:link w:val="BodyText"/>
    <w:rsid w:val="00BD15A4"/>
    <w:rPr>
      <w:rFonts w:ascii="Times New Roman" w:eastAsia="Times New Roman" w:hAnsi="Times New Roman" w:cs="Times New Roman"/>
      <w:sz w:val="24"/>
      <w:szCs w:val="24"/>
    </w:rPr>
  </w:style>
  <w:style w:type="paragraph" w:styleId="Footer">
    <w:name w:val="footer"/>
    <w:basedOn w:val="Normal"/>
    <w:link w:val="FooterChar"/>
    <w:uiPriority w:val="99"/>
    <w:rsid w:val="00BD15A4"/>
    <w:pPr>
      <w:tabs>
        <w:tab w:val="center" w:pos="4680"/>
        <w:tab w:val="right" w:pos="9360"/>
      </w:tabs>
    </w:pPr>
  </w:style>
  <w:style w:type="character" w:customStyle="1" w:styleId="FooterChar">
    <w:name w:val="Footer Char"/>
    <w:basedOn w:val="DefaultParagraphFont"/>
    <w:link w:val="Footer"/>
    <w:uiPriority w:val="99"/>
    <w:rsid w:val="00BD15A4"/>
    <w:rPr>
      <w:rFonts w:ascii="Times New Roman" w:eastAsia="Times New Roman" w:hAnsi="Times New Roman" w:cs="Times New Roman"/>
      <w:sz w:val="24"/>
      <w:szCs w:val="24"/>
    </w:rPr>
  </w:style>
  <w:style w:type="table" w:styleId="TableGrid">
    <w:name w:val="Table Grid"/>
    <w:basedOn w:val="TableNormal"/>
    <w:uiPriority w:val="39"/>
    <w:rsid w:val="00BD15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D15A4"/>
    <w:pPr>
      <w:spacing w:after="120"/>
      <w:ind w:left="360"/>
    </w:pPr>
    <w:rPr>
      <w:sz w:val="16"/>
      <w:szCs w:val="16"/>
    </w:rPr>
  </w:style>
  <w:style w:type="character" w:customStyle="1" w:styleId="BodyTextIndent3Char">
    <w:name w:val="Body Text Indent 3 Char"/>
    <w:basedOn w:val="DefaultParagraphFont"/>
    <w:link w:val="BodyTextIndent3"/>
    <w:rsid w:val="00BD15A4"/>
    <w:rPr>
      <w:rFonts w:ascii="Times New Roman" w:eastAsia="Times New Roman" w:hAnsi="Times New Roman" w:cs="Times New Roman"/>
      <w:sz w:val="16"/>
      <w:szCs w:val="16"/>
    </w:rPr>
  </w:style>
  <w:style w:type="paragraph" w:styleId="ListParagraph">
    <w:name w:val="List Paragraph"/>
    <w:basedOn w:val="Normal"/>
    <w:uiPriority w:val="34"/>
    <w:qFormat/>
    <w:rsid w:val="00BD15A4"/>
    <w:pPr>
      <w:spacing w:after="200"/>
      <w:ind w:left="720"/>
      <w:contextualSpacing/>
    </w:pPr>
    <w:rPr>
      <w:rFonts w:ascii="Arial" w:eastAsia="Cambria" w:hAnsi="Arial"/>
      <w:sz w:val="20"/>
    </w:rPr>
  </w:style>
  <w:style w:type="character" w:styleId="Hyperlink">
    <w:name w:val="Hyperlink"/>
    <w:basedOn w:val="DefaultParagraphFont"/>
    <w:unhideWhenUsed/>
    <w:rsid w:val="00040E29"/>
    <w:rPr>
      <w:color w:val="0000FF"/>
      <w:u w:val="single"/>
    </w:rPr>
  </w:style>
  <w:style w:type="character" w:styleId="CommentReference">
    <w:name w:val="annotation reference"/>
    <w:basedOn w:val="DefaultParagraphFont"/>
    <w:uiPriority w:val="99"/>
    <w:semiHidden/>
    <w:unhideWhenUsed/>
    <w:rsid w:val="008936CC"/>
    <w:rPr>
      <w:sz w:val="16"/>
      <w:szCs w:val="16"/>
    </w:rPr>
  </w:style>
  <w:style w:type="paragraph" w:styleId="CommentText">
    <w:name w:val="annotation text"/>
    <w:basedOn w:val="Normal"/>
    <w:link w:val="CommentTextChar"/>
    <w:uiPriority w:val="99"/>
    <w:semiHidden/>
    <w:unhideWhenUsed/>
    <w:rsid w:val="008936CC"/>
    <w:rPr>
      <w:sz w:val="20"/>
      <w:szCs w:val="20"/>
    </w:rPr>
  </w:style>
  <w:style w:type="character" w:customStyle="1" w:styleId="CommentTextChar">
    <w:name w:val="Comment Text Char"/>
    <w:basedOn w:val="DefaultParagraphFont"/>
    <w:link w:val="CommentText"/>
    <w:uiPriority w:val="99"/>
    <w:semiHidden/>
    <w:rsid w:val="008936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6CC"/>
    <w:rPr>
      <w:b/>
      <w:bCs/>
    </w:rPr>
  </w:style>
  <w:style w:type="character" w:customStyle="1" w:styleId="CommentSubjectChar">
    <w:name w:val="Comment Subject Char"/>
    <w:basedOn w:val="CommentTextChar"/>
    <w:link w:val="CommentSubject"/>
    <w:uiPriority w:val="99"/>
    <w:semiHidden/>
    <w:rsid w:val="008936CC"/>
    <w:rPr>
      <w:rFonts w:ascii="Times New Roman" w:eastAsia="Times New Roman" w:hAnsi="Times New Roman" w:cs="Times New Roman"/>
      <w:b/>
      <w:bCs/>
      <w:sz w:val="20"/>
      <w:szCs w:val="20"/>
    </w:rPr>
  </w:style>
  <w:style w:type="character" w:customStyle="1" w:styleId="DeltaViewInsertion">
    <w:name w:val="DeltaView Insertion"/>
    <w:rsid w:val="002B4677"/>
    <w:rPr>
      <w:b/>
      <w:bCs/>
      <w:color w:val="0000FF"/>
      <w:u w:val="double"/>
    </w:rPr>
  </w:style>
  <w:style w:type="character" w:customStyle="1" w:styleId="DeltaViewDeletion">
    <w:name w:val="DeltaView Deletion"/>
    <w:rsid w:val="002B4677"/>
    <w:rPr>
      <w:b/>
      <w:bCs/>
      <w:strike/>
      <w:color w:val="FF0000"/>
    </w:rPr>
  </w:style>
  <w:style w:type="character" w:customStyle="1" w:styleId="DeltaViewDelimiter">
    <w:name w:val="DeltaView Delimiter"/>
    <w:rsid w:val="002B4677"/>
  </w:style>
  <w:style w:type="paragraph" w:customStyle="1" w:styleId="AIAAgreementBodyText">
    <w:name w:val="AIA Agreement Body Text"/>
    <w:rsid w:val="00311535"/>
    <w:pPr>
      <w:widowControl w:val="0"/>
      <w:tabs>
        <w:tab w:val="left" w:pos="720"/>
      </w:tabs>
      <w:autoSpaceDE w:val="0"/>
      <w:autoSpaceDN w:val="0"/>
      <w:adjustRightInd w:val="0"/>
      <w:spacing w:after="0" w:line="240" w:lineRule="auto"/>
    </w:pPr>
    <w:rPr>
      <w:rFonts w:ascii="Arial" w:eastAsia="Times New Roman" w:hAnsi="Arial" w:cs="Arial"/>
      <w:sz w:val="24"/>
      <w:szCs w:val="24"/>
    </w:rPr>
  </w:style>
  <w:style w:type="paragraph" w:styleId="NoSpacing">
    <w:name w:val="No Spacing"/>
    <w:uiPriority w:val="1"/>
    <w:qFormat/>
    <w:rsid w:val="00F4159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62D17"/>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2C2A8F"/>
    <w:rPr>
      <w:rFonts w:asciiTheme="majorHAnsi" w:eastAsiaTheme="majorEastAsia" w:hAnsiTheme="majorHAnsi" w:cstheme="majorBidi"/>
      <w:b/>
      <w:bCs/>
      <w:i/>
      <w:iCs/>
      <w:color w:val="4F81BD" w:themeColor="accent1"/>
      <w:sz w:val="24"/>
      <w:szCs w:val="24"/>
    </w:rPr>
  </w:style>
  <w:style w:type="paragraph" w:customStyle="1" w:styleId="ContractsTeam">
    <w:name w:val="ContractsTeam"/>
    <w:basedOn w:val="Normal"/>
    <w:rsid w:val="007D38D6"/>
    <w:pPr>
      <w:numPr>
        <w:ilvl w:val="1"/>
        <w:numId w:val="10"/>
      </w:numPr>
    </w:pPr>
    <w:rPr>
      <w:sz w:val="26"/>
      <w:szCs w:val="20"/>
    </w:rPr>
  </w:style>
  <w:style w:type="character" w:styleId="FollowedHyperlink">
    <w:name w:val="FollowedHyperlink"/>
    <w:basedOn w:val="DefaultParagraphFont"/>
    <w:uiPriority w:val="99"/>
    <w:semiHidden/>
    <w:unhideWhenUsed/>
    <w:rsid w:val="00B100C7"/>
    <w:rPr>
      <w:color w:val="800080" w:themeColor="followedHyperlink"/>
      <w:u w:val="single"/>
    </w:rPr>
  </w:style>
  <w:style w:type="paragraph" w:customStyle="1" w:styleId="BodyTextI2">
    <w:name w:val="Body Text I2"/>
    <w:basedOn w:val="Normal"/>
    <w:rsid w:val="00C1482E"/>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szCs w:val="20"/>
    </w:rPr>
  </w:style>
  <w:style w:type="paragraph" w:customStyle="1" w:styleId="Default">
    <w:name w:val="Default"/>
    <w:rsid w:val="00296CDD"/>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Normal1">
    <w:name w:val="Normal1"/>
    <w:rsid w:val="00A91AB4"/>
    <w:rPr>
      <w:rFonts w:eastAsiaTheme="minorEastAsia"/>
      <w:lang w:bidi="en-US"/>
    </w:rPr>
  </w:style>
  <w:style w:type="paragraph" w:customStyle="1" w:styleId="Level20">
    <w:name w:val="Level 2"/>
    <w:basedOn w:val="Normal"/>
    <w:rsid w:val="00F5149E"/>
    <w:pPr>
      <w:widowControl w:val="0"/>
    </w:pPr>
    <w:rPr>
      <w:szCs w:val="20"/>
    </w:rPr>
  </w:style>
  <w:style w:type="paragraph" w:customStyle="1" w:styleId="Level3">
    <w:name w:val="Level 3"/>
    <w:basedOn w:val="Normal"/>
    <w:rsid w:val="00F5149E"/>
    <w:pPr>
      <w:widowControl w:val="0"/>
    </w:pPr>
    <w:rPr>
      <w:szCs w:val="20"/>
    </w:rPr>
  </w:style>
  <w:style w:type="paragraph" w:customStyle="1" w:styleId="Level5">
    <w:name w:val="Level 5"/>
    <w:basedOn w:val="Normal"/>
    <w:rsid w:val="00F5149E"/>
    <w:pPr>
      <w:widowControl w:val="0"/>
    </w:pPr>
    <w:rPr>
      <w:szCs w:val="20"/>
    </w:rPr>
  </w:style>
  <w:style w:type="paragraph" w:customStyle="1" w:styleId="Quick1">
    <w:name w:val="Quick 1."/>
    <w:basedOn w:val="Normal"/>
    <w:rsid w:val="00F5149E"/>
    <w:pPr>
      <w:widowControl w:val="0"/>
    </w:pPr>
    <w:rPr>
      <w:szCs w:val="20"/>
    </w:rPr>
  </w:style>
  <w:style w:type="paragraph" w:customStyle="1" w:styleId="Quicka">
    <w:name w:val="Quick a."/>
    <w:basedOn w:val="Normal"/>
    <w:rsid w:val="00F5149E"/>
    <w:pPr>
      <w:widowControl w:val="0"/>
    </w:pPr>
    <w:rPr>
      <w:szCs w:val="20"/>
    </w:rPr>
  </w:style>
  <w:style w:type="character" w:customStyle="1" w:styleId="Heading3Char">
    <w:name w:val="Heading 3 Char"/>
    <w:basedOn w:val="DefaultParagraphFont"/>
    <w:link w:val="Heading3"/>
    <w:uiPriority w:val="9"/>
    <w:semiHidden/>
    <w:rsid w:val="002E1A2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2E1A25"/>
    <w:rPr>
      <w:b/>
      <w:bCs/>
    </w:rPr>
  </w:style>
  <w:style w:type="character" w:styleId="Emphasis">
    <w:name w:val="Emphasis"/>
    <w:basedOn w:val="DefaultParagraphFont"/>
    <w:uiPriority w:val="20"/>
    <w:qFormat/>
    <w:rsid w:val="006712C4"/>
    <w:rPr>
      <w:i/>
      <w:iCs/>
    </w:rPr>
  </w:style>
  <w:style w:type="character" w:styleId="UnresolvedMention">
    <w:name w:val="Unresolved Mention"/>
    <w:basedOn w:val="DefaultParagraphFont"/>
    <w:uiPriority w:val="99"/>
    <w:semiHidden/>
    <w:unhideWhenUsed/>
    <w:rsid w:val="00A5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810">
      <w:bodyDiv w:val="1"/>
      <w:marLeft w:val="0"/>
      <w:marRight w:val="0"/>
      <w:marTop w:val="0"/>
      <w:marBottom w:val="0"/>
      <w:divBdr>
        <w:top w:val="none" w:sz="0" w:space="0" w:color="auto"/>
        <w:left w:val="none" w:sz="0" w:space="0" w:color="auto"/>
        <w:bottom w:val="none" w:sz="0" w:space="0" w:color="auto"/>
        <w:right w:val="none" w:sz="0" w:space="0" w:color="auto"/>
      </w:divBdr>
    </w:div>
    <w:div w:id="93331707">
      <w:bodyDiv w:val="1"/>
      <w:marLeft w:val="0"/>
      <w:marRight w:val="0"/>
      <w:marTop w:val="0"/>
      <w:marBottom w:val="0"/>
      <w:divBdr>
        <w:top w:val="none" w:sz="0" w:space="0" w:color="auto"/>
        <w:left w:val="none" w:sz="0" w:space="0" w:color="auto"/>
        <w:bottom w:val="none" w:sz="0" w:space="0" w:color="auto"/>
        <w:right w:val="none" w:sz="0" w:space="0" w:color="auto"/>
      </w:divBdr>
    </w:div>
    <w:div w:id="221209692">
      <w:bodyDiv w:val="1"/>
      <w:marLeft w:val="0"/>
      <w:marRight w:val="0"/>
      <w:marTop w:val="0"/>
      <w:marBottom w:val="0"/>
      <w:divBdr>
        <w:top w:val="none" w:sz="0" w:space="0" w:color="auto"/>
        <w:left w:val="none" w:sz="0" w:space="0" w:color="auto"/>
        <w:bottom w:val="none" w:sz="0" w:space="0" w:color="auto"/>
        <w:right w:val="none" w:sz="0" w:space="0" w:color="auto"/>
      </w:divBdr>
    </w:div>
    <w:div w:id="247934162">
      <w:bodyDiv w:val="1"/>
      <w:marLeft w:val="0"/>
      <w:marRight w:val="0"/>
      <w:marTop w:val="0"/>
      <w:marBottom w:val="0"/>
      <w:divBdr>
        <w:top w:val="none" w:sz="0" w:space="0" w:color="auto"/>
        <w:left w:val="none" w:sz="0" w:space="0" w:color="auto"/>
        <w:bottom w:val="none" w:sz="0" w:space="0" w:color="auto"/>
        <w:right w:val="none" w:sz="0" w:space="0" w:color="auto"/>
      </w:divBdr>
      <w:divsChild>
        <w:div w:id="1105616249">
          <w:marLeft w:val="0"/>
          <w:marRight w:val="0"/>
          <w:marTop w:val="0"/>
          <w:marBottom w:val="0"/>
          <w:divBdr>
            <w:top w:val="none" w:sz="0" w:space="0" w:color="auto"/>
            <w:left w:val="none" w:sz="0" w:space="0" w:color="auto"/>
            <w:bottom w:val="none" w:sz="0" w:space="0" w:color="auto"/>
            <w:right w:val="none" w:sz="0" w:space="0" w:color="auto"/>
          </w:divBdr>
          <w:divsChild>
            <w:div w:id="604732590">
              <w:marLeft w:val="0"/>
              <w:marRight w:val="0"/>
              <w:marTop w:val="0"/>
              <w:marBottom w:val="0"/>
              <w:divBdr>
                <w:top w:val="none" w:sz="0" w:space="0" w:color="auto"/>
                <w:left w:val="none" w:sz="0" w:space="0" w:color="auto"/>
                <w:bottom w:val="none" w:sz="0" w:space="0" w:color="auto"/>
                <w:right w:val="none" w:sz="0" w:space="0" w:color="auto"/>
              </w:divBdr>
              <w:divsChild>
                <w:div w:id="3023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68310">
      <w:bodyDiv w:val="1"/>
      <w:marLeft w:val="0"/>
      <w:marRight w:val="0"/>
      <w:marTop w:val="0"/>
      <w:marBottom w:val="0"/>
      <w:divBdr>
        <w:top w:val="none" w:sz="0" w:space="0" w:color="auto"/>
        <w:left w:val="none" w:sz="0" w:space="0" w:color="auto"/>
        <w:bottom w:val="none" w:sz="0" w:space="0" w:color="auto"/>
        <w:right w:val="none" w:sz="0" w:space="0" w:color="auto"/>
      </w:divBdr>
      <w:divsChild>
        <w:div w:id="1700203524">
          <w:marLeft w:val="0"/>
          <w:marRight w:val="0"/>
          <w:marTop w:val="0"/>
          <w:marBottom w:val="0"/>
          <w:divBdr>
            <w:top w:val="none" w:sz="0" w:space="0" w:color="auto"/>
            <w:left w:val="none" w:sz="0" w:space="0" w:color="auto"/>
            <w:bottom w:val="none" w:sz="0" w:space="0" w:color="auto"/>
            <w:right w:val="none" w:sz="0" w:space="0" w:color="auto"/>
          </w:divBdr>
          <w:divsChild>
            <w:div w:id="1532453307">
              <w:marLeft w:val="0"/>
              <w:marRight w:val="0"/>
              <w:marTop w:val="0"/>
              <w:marBottom w:val="0"/>
              <w:divBdr>
                <w:top w:val="none" w:sz="0" w:space="0" w:color="auto"/>
                <w:left w:val="none" w:sz="0" w:space="0" w:color="auto"/>
                <w:bottom w:val="none" w:sz="0" w:space="0" w:color="auto"/>
                <w:right w:val="none" w:sz="0" w:space="0" w:color="auto"/>
              </w:divBdr>
              <w:divsChild>
                <w:div w:id="6603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5003">
      <w:bodyDiv w:val="1"/>
      <w:marLeft w:val="0"/>
      <w:marRight w:val="0"/>
      <w:marTop w:val="0"/>
      <w:marBottom w:val="0"/>
      <w:divBdr>
        <w:top w:val="none" w:sz="0" w:space="0" w:color="auto"/>
        <w:left w:val="none" w:sz="0" w:space="0" w:color="auto"/>
        <w:bottom w:val="none" w:sz="0" w:space="0" w:color="auto"/>
        <w:right w:val="none" w:sz="0" w:space="0" w:color="auto"/>
      </w:divBdr>
      <w:divsChild>
        <w:div w:id="1352100088">
          <w:marLeft w:val="0"/>
          <w:marRight w:val="0"/>
          <w:marTop w:val="0"/>
          <w:marBottom w:val="0"/>
          <w:divBdr>
            <w:top w:val="none" w:sz="0" w:space="0" w:color="auto"/>
            <w:left w:val="none" w:sz="0" w:space="0" w:color="auto"/>
            <w:bottom w:val="none" w:sz="0" w:space="0" w:color="auto"/>
            <w:right w:val="none" w:sz="0" w:space="0" w:color="auto"/>
          </w:divBdr>
          <w:divsChild>
            <w:div w:id="1554928287">
              <w:marLeft w:val="0"/>
              <w:marRight w:val="0"/>
              <w:marTop w:val="0"/>
              <w:marBottom w:val="100"/>
              <w:divBdr>
                <w:top w:val="none" w:sz="0" w:space="0" w:color="auto"/>
                <w:left w:val="none" w:sz="0" w:space="0" w:color="auto"/>
                <w:bottom w:val="none" w:sz="0" w:space="0" w:color="auto"/>
                <w:right w:val="none" w:sz="0" w:space="0" w:color="auto"/>
              </w:divBdr>
              <w:divsChild>
                <w:div w:id="387343650">
                  <w:marLeft w:val="0"/>
                  <w:marRight w:val="0"/>
                  <w:marTop w:val="0"/>
                  <w:marBottom w:val="0"/>
                  <w:divBdr>
                    <w:top w:val="none" w:sz="0" w:space="0" w:color="auto"/>
                    <w:left w:val="none" w:sz="0" w:space="0" w:color="auto"/>
                    <w:bottom w:val="none" w:sz="0" w:space="0" w:color="auto"/>
                    <w:right w:val="none" w:sz="0" w:space="0" w:color="auto"/>
                  </w:divBdr>
                  <w:divsChild>
                    <w:div w:id="469831541">
                      <w:marLeft w:val="0"/>
                      <w:marRight w:val="0"/>
                      <w:marTop w:val="0"/>
                      <w:marBottom w:val="0"/>
                      <w:divBdr>
                        <w:top w:val="none" w:sz="0" w:space="0" w:color="auto"/>
                        <w:left w:val="none" w:sz="0" w:space="0" w:color="auto"/>
                        <w:bottom w:val="none" w:sz="0" w:space="0" w:color="auto"/>
                        <w:right w:val="none" w:sz="0" w:space="0" w:color="auto"/>
                      </w:divBdr>
                      <w:divsChild>
                        <w:div w:id="365836446">
                          <w:marLeft w:val="0"/>
                          <w:marRight w:val="0"/>
                          <w:marTop w:val="0"/>
                          <w:marBottom w:val="0"/>
                          <w:divBdr>
                            <w:top w:val="none" w:sz="0" w:space="0" w:color="auto"/>
                            <w:left w:val="none" w:sz="0" w:space="0" w:color="auto"/>
                            <w:bottom w:val="none" w:sz="0" w:space="0" w:color="auto"/>
                            <w:right w:val="none" w:sz="0" w:space="0" w:color="auto"/>
                          </w:divBdr>
                          <w:divsChild>
                            <w:div w:id="112285596">
                              <w:marLeft w:val="0"/>
                              <w:marRight w:val="0"/>
                              <w:marTop w:val="0"/>
                              <w:marBottom w:val="0"/>
                              <w:divBdr>
                                <w:top w:val="none" w:sz="0" w:space="0" w:color="auto"/>
                                <w:left w:val="none" w:sz="0" w:space="0" w:color="auto"/>
                                <w:bottom w:val="none" w:sz="0" w:space="0" w:color="auto"/>
                                <w:right w:val="none" w:sz="0" w:space="0" w:color="auto"/>
                              </w:divBdr>
                              <w:divsChild>
                                <w:div w:id="193736871">
                                  <w:marLeft w:val="0"/>
                                  <w:marRight w:val="0"/>
                                  <w:marTop w:val="0"/>
                                  <w:marBottom w:val="150"/>
                                  <w:divBdr>
                                    <w:top w:val="none" w:sz="0" w:space="0" w:color="auto"/>
                                    <w:left w:val="none" w:sz="0" w:space="0" w:color="auto"/>
                                    <w:bottom w:val="none" w:sz="0" w:space="0" w:color="auto"/>
                                    <w:right w:val="none" w:sz="0" w:space="0" w:color="auto"/>
                                  </w:divBdr>
                                  <w:divsChild>
                                    <w:div w:id="1553031001">
                                      <w:marLeft w:val="0"/>
                                      <w:marRight w:val="0"/>
                                      <w:marTop w:val="0"/>
                                      <w:marBottom w:val="0"/>
                                      <w:divBdr>
                                        <w:top w:val="none" w:sz="0" w:space="0" w:color="auto"/>
                                        <w:left w:val="none" w:sz="0" w:space="0" w:color="auto"/>
                                        <w:bottom w:val="none" w:sz="0" w:space="0" w:color="auto"/>
                                        <w:right w:val="none" w:sz="0" w:space="0" w:color="auto"/>
                                      </w:divBdr>
                                      <w:divsChild>
                                        <w:div w:id="3885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074372">
      <w:bodyDiv w:val="1"/>
      <w:marLeft w:val="0"/>
      <w:marRight w:val="0"/>
      <w:marTop w:val="0"/>
      <w:marBottom w:val="0"/>
      <w:divBdr>
        <w:top w:val="none" w:sz="0" w:space="0" w:color="auto"/>
        <w:left w:val="none" w:sz="0" w:space="0" w:color="auto"/>
        <w:bottom w:val="none" w:sz="0" w:space="0" w:color="auto"/>
        <w:right w:val="none" w:sz="0" w:space="0" w:color="auto"/>
      </w:divBdr>
    </w:div>
    <w:div w:id="431779252">
      <w:bodyDiv w:val="1"/>
      <w:marLeft w:val="0"/>
      <w:marRight w:val="0"/>
      <w:marTop w:val="0"/>
      <w:marBottom w:val="0"/>
      <w:divBdr>
        <w:top w:val="none" w:sz="0" w:space="0" w:color="auto"/>
        <w:left w:val="none" w:sz="0" w:space="0" w:color="auto"/>
        <w:bottom w:val="none" w:sz="0" w:space="0" w:color="auto"/>
        <w:right w:val="none" w:sz="0" w:space="0" w:color="auto"/>
      </w:divBdr>
    </w:div>
    <w:div w:id="520435224">
      <w:bodyDiv w:val="1"/>
      <w:marLeft w:val="0"/>
      <w:marRight w:val="0"/>
      <w:marTop w:val="0"/>
      <w:marBottom w:val="0"/>
      <w:divBdr>
        <w:top w:val="none" w:sz="0" w:space="0" w:color="auto"/>
        <w:left w:val="none" w:sz="0" w:space="0" w:color="auto"/>
        <w:bottom w:val="none" w:sz="0" w:space="0" w:color="auto"/>
        <w:right w:val="none" w:sz="0" w:space="0" w:color="auto"/>
      </w:divBdr>
    </w:div>
    <w:div w:id="538510621">
      <w:bodyDiv w:val="1"/>
      <w:marLeft w:val="0"/>
      <w:marRight w:val="0"/>
      <w:marTop w:val="0"/>
      <w:marBottom w:val="0"/>
      <w:divBdr>
        <w:top w:val="none" w:sz="0" w:space="0" w:color="auto"/>
        <w:left w:val="none" w:sz="0" w:space="0" w:color="auto"/>
        <w:bottom w:val="none" w:sz="0" w:space="0" w:color="auto"/>
        <w:right w:val="none" w:sz="0" w:space="0" w:color="auto"/>
      </w:divBdr>
    </w:div>
    <w:div w:id="723530650">
      <w:bodyDiv w:val="1"/>
      <w:marLeft w:val="0"/>
      <w:marRight w:val="0"/>
      <w:marTop w:val="0"/>
      <w:marBottom w:val="0"/>
      <w:divBdr>
        <w:top w:val="none" w:sz="0" w:space="0" w:color="auto"/>
        <w:left w:val="none" w:sz="0" w:space="0" w:color="auto"/>
        <w:bottom w:val="none" w:sz="0" w:space="0" w:color="auto"/>
        <w:right w:val="none" w:sz="0" w:space="0" w:color="auto"/>
      </w:divBdr>
      <w:divsChild>
        <w:div w:id="666009253">
          <w:marLeft w:val="0"/>
          <w:marRight w:val="0"/>
          <w:marTop w:val="0"/>
          <w:marBottom w:val="0"/>
          <w:divBdr>
            <w:top w:val="none" w:sz="0" w:space="0" w:color="auto"/>
            <w:left w:val="none" w:sz="0" w:space="0" w:color="auto"/>
            <w:bottom w:val="none" w:sz="0" w:space="0" w:color="auto"/>
            <w:right w:val="none" w:sz="0" w:space="0" w:color="auto"/>
          </w:divBdr>
          <w:divsChild>
            <w:div w:id="1066605291">
              <w:marLeft w:val="0"/>
              <w:marRight w:val="0"/>
              <w:marTop w:val="0"/>
              <w:marBottom w:val="0"/>
              <w:divBdr>
                <w:top w:val="none" w:sz="0" w:space="0" w:color="auto"/>
                <w:left w:val="none" w:sz="0" w:space="0" w:color="auto"/>
                <w:bottom w:val="none" w:sz="0" w:space="0" w:color="auto"/>
                <w:right w:val="none" w:sz="0" w:space="0" w:color="auto"/>
              </w:divBdr>
              <w:divsChild>
                <w:div w:id="9597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562">
      <w:bodyDiv w:val="1"/>
      <w:marLeft w:val="0"/>
      <w:marRight w:val="0"/>
      <w:marTop w:val="0"/>
      <w:marBottom w:val="0"/>
      <w:divBdr>
        <w:top w:val="none" w:sz="0" w:space="0" w:color="auto"/>
        <w:left w:val="none" w:sz="0" w:space="0" w:color="auto"/>
        <w:bottom w:val="none" w:sz="0" w:space="0" w:color="auto"/>
        <w:right w:val="none" w:sz="0" w:space="0" w:color="auto"/>
      </w:divBdr>
      <w:divsChild>
        <w:div w:id="1189492941">
          <w:marLeft w:val="0"/>
          <w:marRight w:val="0"/>
          <w:marTop w:val="0"/>
          <w:marBottom w:val="0"/>
          <w:divBdr>
            <w:top w:val="none" w:sz="0" w:space="0" w:color="auto"/>
            <w:left w:val="none" w:sz="0" w:space="0" w:color="auto"/>
            <w:bottom w:val="none" w:sz="0" w:space="0" w:color="auto"/>
            <w:right w:val="none" w:sz="0" w:space="0" w:color="auto"/>
          </w:divBdr>
          <w:divsChild>
            <w:div w:id="1508861454">
              <w:marLeft w:val="0"/>
              <w:marRight w:val="0"/>
              <w:marTop w:val="0"/>
              <w:marBottom w:val="0"/>
              <w:divBdr>
                <w:top w:val="none" w:sz="0" w:space="0" w:color="auto"/>
                <w:left w:val="none" w:sz="0" w:space="0" w:color="auto"/>
                <w:bottom w:val="none" w:sz="0" w:space="0" w:color="auto"/>
                <w:right w:val="none" w:sz="0" w:space="0" w:color="auto"/>
              </w:divBdr>
              <w:divsChild>
                <w:div w:id="7785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9242">
      <w:bodyDiv w:val="1"/>
      <w:marLeft w:val="0"/>
      <w:marRight w:val="0"/>
      <w:marTop w:val="0"/>
      <w:marBottom w:val="0"/>
      <w:divBdr>
        <w:top w:val="none" w:sz="0" w:space="0" w:color="auto"/>
        <w:left w:val="none" w:sz="0" w:space="0" w:color="auto"/>
        <w:bottom w:val="none" w:sz="0" w:space="0" w:color="auto"/>
        <w:right w:val="none" w:sz="0" w:space="0" w:color="auto"/>
      </w:divBdr>
    </w:div>
    <w:div w:id="1102916560">
      <w:bodyDiv w:val="1"/>
      <w:marLeft w:val="0"/>
      <w:marRight w:val="0"/>
      <w:marTop w:val="0"/>
      <w:marBottom w:val="0"/>
      <w:divBdr>
        <w:top w:val="none" w:sz="0" w:space="0" w:color="auto"/>
        <w:left w:val="none" w:sz="0" w:space="0" w:color="auto"/>
        <w:bottom w:val="none" w:sz="0" w:space="0" w:color="auto"/>
        <w:right w:val="none" w:sz="0" w:space="0" w:color="auto"/>
      </w:divBdr>
      <w:divsChild>
        <w:div w:id="1993942450">
          <w:marLeft w:val="0"/>
          <w:marRight w:val="0"/>
          <w:marTop w:val="0"/>
          <w:marBottom w:val="0"/>
          <w:divBdr>
            <w:top w:val="none" w:sz="0" w:space="0" w:color="auto"/>
            <w:left w:val="none" w:sz="0" w:space="0" w:color="auto"/>
            <w:bottom w:val="none" w:sz="0" w:space="0" w:color="auto"/>
            <w:right w:val="none" w:sz="0" w:space="0" w:color="auto"/>
          </w:divBdr>
          <w:divsChild>
            <w:div w:id="851142086">
              <w:marLeft w:val="0"/>
              <w:marRight w:val="0"/>
              <w:marTop w:val="0"/>
              <w:marBottom w:val="0"/>
              <w:divBdr>
                <w:top w:val="none" w:sz="0" w:space="0" w:color="auto"/>
                <w:left w:val="none" w:sz="0" w:space="0" w:color="auto"/>
                <w:bottom w:val="none" w:sz="0" w:space="0" w:color="auto"/>
                <w:right w:val="none" w:sz="0" w:space="0" w:color="auto"/>
              </w:divBdr>
              <w:divsChild>
                <w:div w:id="416636062">
                  <w:marLeft w:val="0"/>
                  <w:marRight w:val="0"/>
                  <w:marTop w:val="0"/>
                  <w:marBottom w:val="0"/>
                  <w:divBdr>
                    <w:top w:val="none" w:sz="0" w:space="0" w:color="auto"/>
                    <w:left w:val="none" w:sz="0" w:space="0" w:color="auto"/>
                    <w:bottom w:val="none" w:sz="0" w:space="0" w:color="auto"/>
                    <w:right w:val="none" w:sz="0" w:space="0" w:color="auto"/>
                  </w:divBdr>
                  <w:divsChild>
                    <w:div w:id="437532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7691054">
      <w:bodyDiv w:val="1"/>
      <w:marLeft w:val="0"/>
      <w:marRight w:val="0"/>
      <w:marTop w:val="0"/>
      <w:marBottom w:val="0"/>
      <w:divBdr>
        <w:top w:val="none" w:sz="0" w:space="0" w:color="auto"/>
        <w:left w:val="none" w:sz="0" w:space="0" w:color="auto"/>
        <w:bottom w:val="none" w:sz="0" w:space="0" w:color="auto"/>
        <w:right w:val="none" w:sz="0" w:space="0" w:color="auto"/>
      </w:divBdr>
    </w:div>
    <w:div w:id="1253735184">
      <w:bodyDiv w:val="1"/>
      <w:marLeft w:val="0"/>
      <w:marRight w:val="0"/>
      <w:marTop w:val="0"/>
      <w:marBottom w:val="0"/>
      <w:divBdr>
        <w:top w:val="none" w:sz="0" w:space="0" w:color="auto"/>
        <w:left w:val="none" w:sz="0" w:space="0" w:color="auto"/>
        <w:bottom w:val="none" w:sz="0" w:space="0" w:color="auto"/>
        <w:right w:val="none" w:sz="0" w:space="0" w:color="auto"/>
      </w:divBdr>
      <w:divsChild>
        <w:div w:id="1847086898">
          <w:marLeft w:val="0"/>
          <w:marRight w:val="0"/>
          <w:marTop w:val="0"/>
          <w:marBottom w:val="0"/>
          <w:divBdr>
            <w:top w:val="none" w:sz="0" w:space="0" w:color="auto"/>
            <w:left w:val="none" w:sz="0" w:space="0" w:color="auto"/>
            <w:bottom w:val="none" w:sz="0" w:space="0" w:color="auto"/>
            <w:right w:val="none" w:sz="0" w:space="0" w:color="auto"/>
          </w:divBdr>
          <w:divsChild>
            <w:div w:id="1795103262">
              <w:marLeft w:val="0"/>
              <w:marRight w:val="0"/>
              <w:marTop w:val="0"/>
              <w:marBottom w:val="0"/>
              <w:divBdr>
                <w:top w:val="none" w:sz="0" w:space="0" w:color="auto"/>
                <w:left w:val="none" w:sz="0" w:space="0" w:color="auto"/>
                <w:bottom w:val="none" w:sz="0" w:space="0" w:color="auto"/>
                <w:right w:val="none" w:sz="0" w:space="0" w:color="auto"/>
              </w:divBdr>
              <w:divsChild>
                <w:div w:id="1842348679">
                  <w:marLeft w:val="0"/>
                  <w:marRight w:val="0"/>
                  <w:marTop w:val="0"/>
                  <w:marBottom w:val="0"/>
                  <w:divBdr>
                    <w:top w:val="none" w:sz="0" w:space="0" w:color="auto"/>
                    <w:left w:val="none" w:sz="0" w:space="0" w:color="auto"/>
                    <w:bottom w:val="none" w:sz="0" w:space="0" w:color="auto"/>
                    <w:right w:val="none" w:sz="0" w:space="0" w:color="auto"/>
                  </w:divBdr>
                  <w:divsChild>
                    <w:div w:id="6542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1254094">
      <w:bodyDiv w:val="1"/>
      <w:marLeft w:val="0"/>
      <w:marRight w:val="0"/>
      <w:marTop w:val="0"/>
      <w:marBottom w:val="0"/>
      <w:divBdr>
        <w:top w:val="none" w:sz="0" w:space="0" w:color="auto"/>
        <w:left w:val="none" w:sz="0" w:space="0" w:color="auto"/>
        <w:bottom w:val="none" w:sz="0" w:space="0" w:color="auto"/>
        <w:right w:val="none" w:sz="0" w:space="0" w:color="auto"/>
      </w:divBdr>
    </w:div>
    <w:div w:id="1324041837">
      <w:bodyDiv w:val="1"/>
      <w:marLeft w:val="0"/>
      <w:marRight w:val="0"/>
      <w:marTop w:val="0"/>
      <w:marBottom w:val="0"/>
      <w:divBdr>
        <w:top w:val="none" w:sz="0" w:space="0" w:color="auto"/>
        <w:left w:val="none" w:sz="0" w:space="0" w:color="auto"/>
        <w:bottom w:val="none" w:sz="0" w:space="0" w:color="auto"/>
        <w:right w:val="none" w:sz="0" w:space="0" w:color="auto"/>
      </w:divBdr>
    </w:div>
    <w:div w:id="1383481106">
      <w:bodyDiv w:val="1"/>
      <w:marLeft w:val="0"/>
      <w:marRight w:val="0"/>
      <w:marTop w:val="0"/>
      <w:marBottom w:val="0"/>
      <w:divBdr>
        <w:top w:val="none" w:sz="0" w:space="0" w:color="auto"/>
        <w:left w:val="none" w:sz="0" w:space="0" w:color="auto"/>
        <w:bottom w:val="none" w:sz="0" w:space="0" w:color="auto"/>
        <w:right w:val="none" w:sz="0" w:space="0" w:color="auto"/>
      </w:divBdr>
      <w:divsChild>
        <w:div w:id="2115442088">
          <w:marLeft w:val="0"/>
          <w:marRight w:val="0"/>
          <w:marTop w:val="0"/>
          <w:marBottom w:val="0"/>
          <w:divBdr>
            <w:top w:val="none" w:sz="0" w:space="0" w:color="auto"/>
            <w:left w:val="none" w:sz="0" w:space="0" w:color="auto"/>
            <w:bottom w:val="none" w:sz="0" w:space="0" w:color="auto"/>
            <w:right w:val="none" w:sz="0" w:space="0" w:color="auto"/>
          </w:divBdr>
          <w:divsChild>
            <w:div w:id="1942563583">
              <w:marLeft w:val="0"/>
              <w:marRight w:val="0"/>
              <w:marTop w:val="0"/>
              <w:marBottom w:val="0"/>
              <w:divBdr>
                <w:top w:val="none" w:sz="0" w:space="0" w:color="auto"/>
                <w:left w:val="none" w:sz="0" w:space="0" w:color="auto"/>
                <w:bottom w:val="none" w:sz="0" w:space="0" w:color="auto"/>
                <w:right w:val="none" w:sz="0" w:space="0" w:color="auto"/>
              </w:divBdr>
              <w:divsChild>
                <w:div w:id="8906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4280">
      <w:bodyDiv w:val="1"/>
      <w:marLeft w:val="0"/>
      <w:marRight w:val="0"/>
      <w:marTop w:val="0"/>
      <w:marBottom w:val="0"/>
      <w:divBdr>
        <w:top w:val="none" w:sz="0" w:space="0" w:color="auto"/>
        <w:left w:val="none" w:sz="0" w:space="0" w:color="auto"/>
        <w:bottom w:val="none" w:sz="0" w:space="0" w:color="auto"/>
        <w:right w:val="none" w:sz="0" w:space="0" w:color="auto"/>
      </w:divBdr>
    </w:div>
    <w:div w:id="1562406566">
      <w:bodyDiv w:val="1"/>
      <w:marLeft w:val="0"/>
      <w:marRight w:val="0"/>
      <w:marTop w:val="0"/>
      <w:marBottom w:val="0"/>
      <w:divBdr>
        <w:top w:val="none" w:sz="0" w:space="0" w:color="auto"/>
        <w:left w:val="none" w:sz="0" w:space="0" w:color="auto"/>
        <w:bottom w:val="none" w:sz="0" w:space="0" w:color="auto"/>
        <w:right w:val="none" w:sz="0" w:space="0" w:color="auto"/>
      </w:divBdr>
    </w:div>
    <w:div w:id="1683168527">
      <w:bodyDiv w:val="1"/>
      <w:marLeft w:val="0"/>
      <w:marRight w:val="0"/>
      <w:marTop w:val="0"/>
      <w:marBottom w:val="0"/>
      <w:divBdr>
        <w:top w:val="none" w:sz="0" w:space="0" w:color="auto"/>
        <w:left w:val="none" w:sz="0" w:space="0" w:color="auto"/>
        <w:bottom w:val="none" w:sz="0" w:space="0" w:color="auto"/>
        <w:right w:val="none" w:sz="0" w:space="0" w:color="auto"/>
      </w:divBdr>
      <w:divsChild>
        <w:div w:id="1875313213">
          <w:marLeft w:val="0"/>
          <w:marRight w:val="0"/>
          <w:marTop w:val="0"/>
          <w:marBottom w:val="0"/>
          <w:divBdr>
            <w:top w:val="none" w:sz="0" w:space="0" w:color="auto"/>
            <w:left w:val="none" w:sz="0" w:space="0" w:color="auto"/>
            <w:bottom w:val="none" w:sz="0" w:space="0" w:color="auto"/>
            <w:right w:val="none" w:sz="0" w:space="0" w:color="auto"/>
          </w:divBdr>
          <w:divsChild>
            <w:div w:id="623926391">
              <w:marLeft w:val="0"/>
              <w:marRight w:val="0"/>
              <w:marTop w:val="0"/>
              <w:marBottom w:val="0"/>
              <w:divBdr>
                <w:top w:val="none" w:sz="0" w:space="0" w:color="auto"/>
                <w:left w:val="none" w:sz="0" w:space="0" w:color="auto"/>
                <w:bottom w:val="none" w:sz="0" w:space="0" w:color="auto"/>
                <w:right w:val="none" w:sz="0" w:space="0" w:color="auto"/>
              </w:divBdr>
              <w:divsChild>
                <w:div w:id="20423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4179">
      <w:bodyDiv w:val="1"/>
      <w:marLeft w:val="0"/>
      <w:marRight w:val="0"/>
      <w:marTop w:val="0"/>
      <w:marBottom w:val="0"/>
      <w:divBdr>
        <w:top w:val="none" w:sz="0" w:space="0" w:color="auto"/>
        <w:left w:val="none" w:sz="0" w:space="0" w:color="auto"/>
        <w:bottom w:val="none" w:sz="0" w:space="0" w:color="auto"/>
        <w:right w:val="none" w:sz="0" w:space="0" w:color="auto"/>
      </w:divBdr>
      <w:divsChild>
        <w:div w:id="1125659731">
          <w:marLeft w:val="0"/>
          <w:marRight w:val="0"/>
          <w:marTop w:val="0"/>
          <w:marBottom w:val="0"/>
          <w:divBdr>
            <w:top w:val="none" w:sz="0" w:space="0" w:color="auto"/>
            <w:left w:val="none" w:sz="0" w:space="0" w:color="auto"/>
            <w:bottom w:val="none" w:sz="0" w:space="0" w:color="auto"/>
            <w:right w:val="none" w:sz="0" w:space="0" w:color="auto"/>
          </w:divBdr>
          <w:divsChild>
            <w:div w:id="1555576998">
              <w:marLeft w:val="0"/>
              <w:marRight w:val="0"/>
              <w:marTop w:val="0"/>
              <w:marBottom w:val="0"/>
              <w:divBdr>
                <w:top w:val="none" w:sz="0" w:space="0" w:color="auto"/>
                <w:left w:val="none" w:sz="0" w:space="0" w:color="auto"/>
                <w:bottom w:val="none" w:sz="0" w:space="0" w:color="auto"/>
                <w:right w:val="none" w:sz="0" w:space="0" w:color="auto"/>
              </w:divBdr>
              <w:divsChild>
                <w:div w:id="1485272695">
                  <w:marLeft w:val="0"/>
                  <w:marRight w:val="0"/>
                  <w:marTop w:val="0"/>
                  <w:marBottom w:val="0"/>
                  <w:divBdr>
                    <w:top w:val="none" w:sz="0" w:space="0" w:color="auto"/>
                    <w:left w:val="none" w:sz="0" w:space="0" w:color="auto"/>
                    <w:bottom w:val="none" w:sz="0" w:space="0" w:color="auto"/>
                    <w:right w:val="none" w:sz="0" w:space="0" w:color="auto"/>
                  </w:divBdr>
                  <w:divsChild>
                    <w:div w:id="750662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1395838">
      <w:bodyDiv w:val="1"/>
      <w:marLeft w:val="0"/>
      <w:marRight w:val="0"/>
      <w:marTop w:val="0"/>
      <w:marBottom w:val="0"/>
      <w:divBdr>
        <w:top w:val="none" w:sz="0" w:space="0" w:color="auto"/>
        <w:left w:val="none" w:sz="0" w:space="0" w:color="auto"/>
        <w:bottom w:val="none" w:sz="0" w:space="0" w:color="auto"/>
        <w:right w:val="none" w:sz="0" w:space="0" w:color="auto"/>
      </w:divBdr>
    </w:div>
    <w:div w:id="21334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2A3C-DA52-4A6B-9705-E83E8A42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mwilson</dc:creator>
  <cp:lastModifiedBy>Brad Johnson</cp:lastModifiedBy>
  <cp:revision>25</cp:revision>
  <cp:lastPrinted>2023-03-13T16:49:00Z</cp:lastPrinted>
  <dcterms:created xsi:type="dcterms:W3CDTF">2021-05-19T13:44:00Z</dcterms:created>
  <dcterms:modified xsi:type="dcterms:W3CDTF">2023-03-13T17:03:00Z</dcterms:modified>
</cp:coreProperties>
</file>